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FD" w:rsidRDefault="002903FD">
      <w:pPr>
        <w:rPr>
          <w:rFonts w:hint="eastAsia"/>
        </w:rPr>
      </w:pPr>
      <w:r>
        <w:rPr>
          <w:rFonts w:hint="eastAsia"/>
        </w:rPr>
        <w:t>2008</w:t>
      </w:r>
      <w:r>
        <w:rPr>
          <w:rFonts w:hint="eastAsia"/>
        </w:rPr>
        <w:t xml:space="preserve">年度　</w:t>
      </w:r>
      <w:r w:rsidR="00914658">
        <w:rPr>
          <w:rFonts w:hint="eastAsia"/>
        </w:rPr>
        <w:t>皮膚</w:t>
      </w:r>
      <w:r w:rsidR="00C94A6C">
        <w:rPr>
          <w:rFonts w:hint="eastAsia"/>
        </w:rPr>
        <w:t>系</w:t>
      </w:r>
    </w:p>
    <w:p w:rsidR="00FE3C3B" w:rsidRDefault="00FE3C3B">
      <w:pPr>
        <w:rPr>
          <w:rFonts w:hint="eastAsia"/>
        </w:rPr>
      </w:pPr>
    </w:p>
    <w:p w:rsidR="002903FD" w:rsidRDefault="002903FD">
      <w:pPr>
        <w:rPr>
          <w:rFonts w:hint="eastAsia"/>
        </w:rPr>
      </w:pPr>
      <w:r>
        <w:rPr>
          <w:rFonts w:hint="eastAsia"/>
        </w:rPr>
        <w:t>１枚目</w:t>
      </w:r>
    </w:p>
    <w:p w:rsidR="002903FD" w:rsidRDefault="002C6589">
      <w:pPr>
        <w:rPr>
          <w:rFonts w:hint="eastAsia"/>
        </w:rPr>
      </w:pPr>
      <w:r>
        <w:rPr>
          <w:rFonts w:hint="eastAsia"/>
        </w:rPr>
        <w:t>尋常性乾癬の組織所見を３つ以上挙げよ。</w:t>
      </w:r>
    </w:p>
    <w:p w:rsidR="00FE3C3B" w:rsidRDefault="00FE3C3B">
      <w:pPr>
        <w:rPr>
          <w:rFonts w:hint="eastAsia"/>
        </w:rPr>
      </w:pPr>
    </w:p>
    <w:p w:rsidR="002903FD" w:rsidRDefault="002C6589">
      <w:pPr>
        <w:rPr>
          <w:rFonts w:hint="eastAsia"/>
        </w:rPr>
      </w:pPr>
      <w:r>
        <w:rPr>
          <w:rFonts w:hint="eastAsia"/>
        </w:rPr>
        <w:t>２枚目</w:t>
      </w:r>
    </w:p>
    <w:p w:rsidR="002903FD" w:rsidRDefault="002C6589">
      <w:pPr>
        <w:rPr>
          <w:rFonts w:hint="eastAsia"/>
        </w:rPr>
      </w:pPr>
      <w:r>
        <w:rPr>
          <w:rFonts w:hint="eastAsia"/>
        </w:rPr>
        <w:t>血管系腫瘍（良性２つ、悪性２つ、計４つ）について簡単に説明せよ。</w:t>
      </w:r>
    </w:p>
    <w:p w:rsidR="00FE3C3B" w:rsidRDefault="00FE3C3B">
      <w:pPr>
        <w:rPr>
          <w:rFonts w:hint="eastAsia"/>
        </w:rPr>
      </w:pPr>
    </w:p>
    <w:p w:rsidR="00B54889" w:rsidRDefault="002C6589" w:rsidP="00914658">
      <w:pPr>
        <w:rPr>
          <w:rFonts w:hint="eastAsia"/>
        </w:rPr>
      </w:pPr>
      <w:r>
        <w:rPr>
          <w:rFonts w:hint="eastAsia"/>
        </w:rPr>
        <w:t>３枚目</w:t>
      </w:r>
    </w:p>
    <w:p w:rsidR="00B54889" w:rsidRDefault="002C6589">
      <w:pPr>
        <w:rPr>
          <w:rFonts w:hint="eastAsia"/>
        </w:rPr>
      </w:pPr>
      <w:r>
        <w:rPr>
          <w:rFonts w:hint="eastAsia"/>
        </w:rPr>
        <w:t>SLE</w:t>
      </w:r>
      <w:r>
        <w:rPr>
          <w:rFonts w:hint="eastAsia"/>
        </w:rPr>
        <w:t>の皮膚症状について書きなさい。</w:t>
      </w:r>
    </w:p>
    <w:p w:rsidR="00914658" w:rsidRDefault="00914658">
      <w:pPr>
        <w:rPr>
          <w:rFonts w:hint="eastAsia"/>
        </w:rPr>
      </w:pPr>
    </w:p>
    <w:p w:rsidR="00544E00" w:rsidRDefault="002C6589" w:rsidP="00544E00">
      <w:pPr>
        <w:rPr>
          <w:rFonts w:hint="eastAsia"/>
        </w:rPr>
      </w:pPr>
      <w:r>
        <w:rPr>
          <w:rFonts w:hint="eastAsia"/>
        </w:rPr>
        <w:t>４枚目</w:t>
      </w:r>
    </w:p>
    <w:p w:rsidR="002903FD" w:rsidRDefault="002C6589">
      <w:pPr>
        <w:rPr>
          <w:rFonts w:hint="eastAsia"/>
        </w:rPr>
      </w:pPr>
      <w:r>
        <w:rPr>
          <w:rFonts w:hint="eastAsia"/>
        </w:rPr>
        <w:t>水泡性類天疱</w:t>
      </w:r>
      <w:r w:rsidR="00A362B5">
        <w:rPr>
          <w:rFonts w:hint="eastAsia"/>
        </w:rPr>
        <w:t>瘡と落葉型天疱瘡を臨床像と組織像の特徴を比べて述べよ。</w:t>
      </w:r>
    </w:p>
    <w:p w:rsidR="00B54889" w:rsidRDefault="00B54889">
      <w:pPr>
        <w:rPr>
          <w:rFonts w:hint="eastAsia"/>
        </w:rPr>
      </w:pPr>
    </w:p>
    <w:p w:rsidR="00544E00" w:rsidRDefault="00A362B5" w:rsidP="00544E00">
      <w:pPr>
        <w:rPr>
          <w:rFonts w:hint="eastAsia"/>
        </w:rPr>
      </w:pPr>
      <w:r>
        <w:rPr>
          <w:rFonts w:hint="eastAsia"/>
        </w:rPr>
        <w:t>５枚目　穴埋め</w:t>
      </w:r>
    </w:p>
    <w:p w:rsidR="00A362B5" w:rsidRDefault="00A362B5" w:rsidP="00A362B5">
      <w:pPr>
        <w:numPr>
          <w:ilvl w:val="0"/>
          <w:numId w:val="17"/>
        </w:numPr>
        <w:rPr>
          <w:rFonts w:hint="eastAsia"/>
        </w:rPr>
      </w:pPr>
      <w:r>
        <w:rPr>
          <w:rFonts w:hint="eastAsia"/>
        </w:rPr>
        <w:t>薬疹でⅠ型のものは（　）型で、その検査は（　）などがある。</w:t>
      </w:r>
    </w:p>
    <w:p w:rsidR="00A362B5" w:rsidRDefault="00A362B5" w:rsidP="00A362B5">
      <w:pPr>
        <w:numPr>
          <w:ilvl w:val="0"/>
          <w:numId w:val="17"/>
        </w:numPr>
        <w:rPr>
          <w:rFonts w:hint="eastAsia"/>
        </w:rPr>
      </w:pPr>
      <w:r>
        <w:rPr>
          <w:rFonts w:hint="eastAsia"/>
        </w:rPr>
        <w:t>多形滲出性紅斑型薬疹の重症型は（　）症候群で、病変は</w:t>
      </w:r>
      <w:r w:rsidR="006356A2">
        <w:rPr>
          <w:rFonts w:hint="eastAsia"/>
        </w:rPr>
        <w:t>（　）</w:t>
      </w:r>
      <w:r>
        <w:rPr>
          <w:rFonts w:hint="eastAsia"/>
        </w:rPr>
        <w:t>、</w:t>
      </w:r>
      <w:r w:rsidR="006356A2">
        <w:rPr>
          <w:rFonts w:hint="eastAsia"/>
        </w:rPr>
        <w:t>（　）に好発する。</w:t>
      </w:r>
    </w:p>
    <w:p w:rsidR="006356A2" w:rsidRDefault="006356A2" w:rsidP="00A362B5">
      <w:pPr>
        <w:numPr>
          <w:ilvl w:val="0"/>
          <w:numId w:val="17"/>
        </w:numPr>
        <w:rPr>
          <w:rFonts w:hint="eastAsia"/>
        </w:rPr>
      </w:pPr>
      <w:r>
        <w:rPr>
          <w:rFonts w:hint="eastAsia"/>
        </w:rPr>
        <w:t>ベーチェット病の四主徴は眼症状、皮膚症状、外陰部潰瘍、（　）</w:t>
      </w:r>
    </w:p>
    <w:p w:rsidR="006356A2" w:rsidRDefault="006356A2" w:rsidP="00A362B5">
      <w:pPr>
        <w:numPr>
          <w:ilvl w:val="0"/>
          <w:numId w:val="17"/>
        </w:numPr>
        <w:rPr>
          <w:rFonts w:hint="eastAsia"/>
        </w:rPr>
      </w:pPr>
      <w:r>
        <w:rPr>
          <w:rFonts w:hint="eastAsia"/>
        </w:rPr>
        <w:t>褥瘡の治療で大切なのは（　）、（　）、（　）である。</w:t>
      </w:r>
    </w:p>
    <w:p w:rsidR="006356A2" w:rsidRDefault="006356A2" w:rsidP="006356A2">
      <w:pPr>
        <w:rPr>
          <w:rFonts w:hint="eastAsia"/>
        </w:rPr>
      </w:pPr>
    </w:p>
    <w:p w:rsidR="006356A2" w:rsidRDefault="006356A2" w:rsidP="006356A2">
      <w:pPr>
        <w:rPr>
          <w:rFonts w:hint="eastAsia"/>
        </w:rPr>
      </w:pPr>
      <w:r>
        <w:rPr>
          <w:rFonts w:hint="eastAsia"/>
        </w:rPr>
        <w:t>６枚目　○×問題</w:t>
      </w:r>
    </w:p>
    <w:p w:rsidR="006356A2" w:rsidRDefault="006356A2" w:rsidP="006356A2">
      <w:pPr>
        <w:numPr>
          <w:ilvl w:val="0"/>
          <w:numId w:val="20"/>
        </w:numPr>
        <w:rPr>
          <w:rFonts w:hint="eastAsia"/>
        </w:rPr>
      </w:pPr>
      <w:r>
        <w:rPr>
          <w:rFonts w:hint="eastAsia"/>
        </w:rPr>
        <w:t>尋常性毛瘡は被髪頭部に好発する。</w:t>
      </w:r>
    </w:p>
    <w:p w:rsidR="006356A2" w:rsidRDefault="006356A2" w:rsidP="006356A2">
      <w:pPr>
        <w:numPr>
          <w:ilvl w:val="0"/>
          <w:numId w:val="20"/>
        </w:numPr>
        <w:rPr>
          <w:rFonts w:hint="eastAsia"/>
        </w:rPr>
      </w:pPr>
      <w:r>
        <w:rPr>
          <w:rFonts w:hint="eastAsia"/>
        </w:rPr>
        <w:t>SSSS</w:t>
      </w:r>
      <w:r>
        <w:rPr>
          <w:rFonts w:hint="eastAsia"/>
        </w:rPr>
        <w:t>はアウシュビッツ反応陽性である。</w:t>
      </w:r>
    </w:p>
    <w:p w:rsidR="006356A2" w:rsidRDefault="006356A2" w:rsidP="006356A2">
      <w:pPr>
        <w:numPr>
          <w:ilvl w:val="0"/>
          <w:numId w:val="20"/>
        </w:numPr>
        <w:rPr>
          <w:rFonts w:hint="eastAsia"/>
        </w:rPr>
      </w:pPr>
      <w:r>
        <w:rPr>
          <w:rFonts w:hint="eastAsia"/>
        </w:rPr>
        <w:t>HHV</w:t>
      </w:r>
      <w:r>
        <w:rPr>
          <w:rFonts w:hint="eastAsia"/>
        </w:rPr>
        <w:t>Ⅱ型は陰部に好発する。</w:t>
      </w:r>
    </w:p>
    <w:p w:rsidR="006356A2" w:rsidRDefault="006356A2" w:rsidP="006356A2">
      <w:pPr>
        <w:numPr>
          <w:ilvl w:val="0"/>
          <w:numId w:val="20"/>
        </w:numPr>
        <w:rPr>
          <w:rFonts w:hint="eastAsia"/>
        </w:rPr>
      </w:pPr>
      <w:r>
        <w:rPr>
          <w:rFonts w:hint="eastAsia"/>
        </w:rPr>
        <w:t>Kaposi</w:t>
      </w:r>
      <w:r>
        <w:rPr>
          <w:rFonts w:hint="eastAsia"/>
        </w:rPr>
        <w:t>水痘様発疹はアトピーに合併しやすい。</w:t>
      </w:r>
    </w:p>
    <w:p w:rsidR="006356A2" w:rsidRDefault="006356A2" w:rsidP="006356A2">
      <w:pPr>
        <w:numPr>
          <w:ilvl w:val="0"/>
          <w:numId w:val="20"/>
        </w:numPr>
        <w:rPr>
          <w:rFonts w:hint="eastAsia"/>
        </w:rPr>
      </w:pPr>
      <w:r>
        <w:rPr>
          <w:rFonts w:hint="eastAsia"/>
        </w:rPr>
        <w:t>尖圭コンジロームは梅毒による。</w:t>
      </w:r>
    </w:p>
    <w:p w:rsidR="006356A2" w:rsidRDefault="00035534" w:rsidP="00035534">
      <w:pPr>
        <w:numPr>
          <w:ilvl w:val="0"/>
          <w:numId w:val="20"/>
        </w:numPr>
        <w:rPr>
          <w:rFonts w:hint="eastAsia"/>
        </w:rPr>
      </w:pPr>
      <w:r>
        <w:rPr>
          <w:rFonts w:hint="eastAsia"/>
        </w:rPr>
        <w:t>AIDS</w:t>
      </w:r>
      <w:r>
        <w:rPr>
          <w:rFonts w:hint="eastAsia"/>
        </w:rPr>
        <w:t>の人の口内にできるのは、口腔カンジダである。</w:t>
      </w:r>
    </w:p>
    <w:p w:rsidR="00035534" w:rsidRDefault="00035534" w:rsidP="00035534">
      <w:pPr>
        <w:numPr>
          <w:ilvl w:val="0"/>
          <w:numId w:val="20"/>
        </w:numPr>
        <w:rPr>
          <w:rFonts w:hint="eastAsia"/>
        </w:rPr>
      </w:pPr>
      <w:r>
        <w:rPr>
          <w:rFonts w:hint="eastAsia"/>
        </w:rPr>
        <w:t>スポロトリコーシスの治療はヨードカリ内服。</w:t>
      </w:r>
    </w:p>
    <w:p w:rsidR="00035534" w:rsidRDefault="00522F34" w:rsidP="00035534">
      <w:pPr>
        <w:numPr>
          <w:ilvl w:val="0"/>
          <w:numId w:val="20"/>
        </w:numPr>
        <w:rPr>
          <w:rFonts w:hint="eastAsia"/>
        </w:rPr>
      </w:pPr>
      <w:r>
        <w:rPr>
          <w:rFonts w:hint="eastAsia"/>
        </w:rPr>
        <w:t>せつ</w:t>
      </w:r>
      <w:r w:rsidR="00035534">
        <w:rPr>
          <w:rFonts w:hint="eastAsia"/>
        </w:rPr>
        <w:t>は湿疹丘疹である。</w:t>
      </w:r>
    </w:p>
    <w:p w:rsidR="00035534" w:rsidRDefault="00035534" w:rsidP="00035534">
      <w:pPr>
        <w:numPr>
          <w:ilvl w:val="0"/>
          <w:numId w:val="20"/>
        </w:numPr>
        <w:rPr>
          <w:rFonts w:hint="eastAsia"/>
        </w:rPr>
      </w:pPr>
      <w:r>
        <w:rPr>
          <w:rFonts w:hint="eastAsia"/>
        </w:rPr>
        <w:t>ケルベスが頭部に好発</w:t>
      </w:r>
    </w:p>
    <w:p w:rsidR="006356A2" w:rsidRDefault="00035534" w:rsidP="006356A2">
      <w:pPr>
        <w:numPr>
          <w:ilvl w:val="0"/>
          <w:numId w:val="20"/>
        </w:numPr>
        <w:rPr>
          <w:rFonts w:hint="eastAsia"/>
        </w:rPr>
      </w:pPr>
      <w:r>
        <w:rPr>
          <w:rFonts w:hint="eastAsia"/>
        </w:rPr>
        <w:t>白癬が第１趾間にできる</w:t>
      </w:r>
    </w:p>
    <w:p w:rsidR="006356A2" w:rsidRDefault="006356A2" w:rsidP="006356A2">
      <w:pPr>
        <w:rPr>
          <w:rFonts w:hint="eastAsia"/>
        </w:rPr>
      </w:pPr>
    </w:p>
    <w:p w:rsidR="006356A2" w:rsidRDefault="006356A2" w:rsidP="006356A2">
      <w:pPr>
        <w:rPr>
          <w:rFonts w:hint="eastAsia"/>
        </w:rPr>
      </w:pPr>
      <w:r>
        <w:rPr>
          <w:rFonts w:hint="eastAsia"/>
        </w:rPr>
        <w:t>７枚目</w:t>
      </w:r>
      <w:r w:rsidR="00522F34">
        <w:rPr>
          <w:rFonts w:hint="eastAsia"/>
        </w:rPr>
        <w:t xml:space="preserve">　薬疹についての穴埋め（４つ？）</w:t>
      </w:r>
    </w:p>
    <w:p w:rsidR="00522F34" w:rsidRDefault="00522F34" w:rsidP="006356A2">
      <w:pPr>
        <w:rPr>
          <w:rFonts w:hint="eastAsia"/>
        </w:rPr>
      </w:pPr>
      <w:r>
        <w:rPr>
          <w:rFonts w:hint="eastAsia"/>
        </w:rPr>
        <w:t>ここは文章再現できなかったので、キーワードをあげておきます。</w:t>
      </w:r>
    </w:p>
    <w:p w:rsidR="006356A2" w:rsidRDefault="00522F34" w:rsidP="006356A2">
      <w:pPr>
        <w:rPr>
          <w:rFonts w:hint="eastAsia"/>
        </w:rPr>
      </w:pPr>
      <w:r>
        <w:rPr>
          <w:rFonts w:hint="eastAsia"/>
        </w:rPr>
        <w:t>スティーブンス・ジョンソン症候群とその好発部位、</w:t>
      </w:r>
      <w:r>
        <w:rPr>
          <w:rFonts w:hint="eastAsia"/>
        </w:rPr>
        <w:t>TEN</w:t>
      </w:r>
      <w:r w:rsidR="00C25C6B">
        <w:rPr>
          <w:rFonts w:hint="eastAsia"/>
        </w:rPr>
        <w:t>、</w:t>
      </w:r>
    </w:p>
    <w:p w:rsidR="00C25C6B" w:rsidRDefault="00C25C6B" w:rsidP="006356A2">
      <w:pPr>
        <w:rPr>
          <w:rFonts w:hint="eastAsia"/>
        </w:rPr>
      </w:pPr>
      <w:r>
        <w:rPr>
          <w:rFonts w:hint="eastAsia"/>
        </w:rPr>
        <w:t>Ⅰ型アレルギーの機序によって起こるもの</w:t>
      </w:r>
      <w:r>
        <w:rPr>
          <w:rFonts w:hint="eastAsia"/>
        </w:rPr>
        <w:t xml:space="preserve"> </w:t>
      </w:r>
      <w:r>
        <w:rPr>
          <w:rFonts w:hint="eastAsia"/>
        </w:rPr>
        <w:t>→</w:t>
      </w:r>
      <w:r>
        <w:rPr>
          <w:rFonts w:hint="eastAsia"/>
        </w:rPr>
        <w:t xml:space="preserve"> </w:t>
      </w:r>
      <w:r>
        <w:rPr>
          <w:rFonts w:hint="eastAsia"/>
        </w:rPr>
        <w:t>蕁麻疹型、</w:t>
      </w:r>
    </w:p>
    <w:p w:rsidR="00522F34" w:rsidRDefault="00C25C6B" w:rsidP="006356A2">
      <w:pPr>
        <w:rPr>
          <w:rFonts w:hint="eastAsia"/>
        </w:rPr>
      </w:pPr>
      <w:r>
        <w:rPr>
          <w:rFonts w:hint="eastAsia"/>
        </w:rPr>
        <w:t>その検査は？（２つ）</w:t>
      </w:r>
      <w:bookmarkStart w:id="0" w:name="_GoBack"/>
      <w:bookmarkEnd w:id="0"/>
    </w:p>
    <w:p w:rsidR="006356A2" w:rsidRDefault="006356A2" w:rsidP="006356A2">
      <w:pPr>
        <w:rPr>
          <w:rFonts w:hint="eastAsia"/>
        </w:rPr>
      </w:pPr>
      <w:r>
        <w:rPr>
          <w:rFonts w:hint="eastAsia"/>
        </w:rPr>
        <w:t>８枚目</w:t>
      </w:r>
    </w:p>
    <w:p w:rsidR="003A4EC8" w:rsidRDefault="00035534" w:rsidP="006356A2">
      <w:pPr>
        <w:rPr>
          <w:rFonts w:hint="eastAsia"/>
        </w:rPr>
      </w:pPr>
      <w:r>
        <w:rPr>
          <w:rFonts w:hint="eastAsia"/>
        </w:rPr>
        <w:t>有棘細胞癌の発生母地になることが多い</w:t>
      </w:r>
      <w:r w:rsidR="003A4EC8">
        <w:rPr>
          <w:rFonts w:hint="eastAsia"/>
        </w:rPr>
        <w:t>。皮膚疾患を３つ示せ。</w:t>
      </w:r>
    </w:p>
    <w:p w:rsidR="006356A2" w:rsidRDefault="006356A2" w:rsidP="006356A2">
      <w:pPr>
        <w:rPr>
          <w:rFonts w:hint="eastAsia"/>
        </w:rPr>
      </w:pPr>
    </w:p>
    <w:p w:rsidR="006356A2" w:rsidRDefault="006356A2" w:rsidP="006356A2">
      <w:pPr>
        <w:rPr>
          <w:rFonts w:hint="eastAsia"/>
        </w:rPr>
      </w:pPr>
      <w:r>
        <w:rPr>
          <w:rFonts w:hint="eastAsia"/>
        </w:rPr>
        <w:t>９枚目</w:t>
      </w:r>
    </w:p>
    <w:p w:rsidR="006356A2" w:rsidRDefault="003A4EC8" w:rsidP="006356A2">
      <w:pPr>
        <w:rPr>
          <w:rFonts w:hint="eastAsia"/>
        </w:rPr>
      </w:pPr>
      <w:r>
        <w:rPr>
          <w:rFonts w:hint="eastAsia"/>
        </w:rPr>
        <w:t>１次刺激性とアレルギー性接触皮膚炎の違いについて述べよ。</w:t>
      </w:r>
    </w:p>
    <w:p w:rsidR="006356A2" w:rsidRDefault="006356A2" w:rsidP="006356A2">
      <w:pPr>
        <w:rPr>
          <w:rFonts w:hint="eastAsia"/>
        </w:rPr>
      </w:pPr>
    </w:p>
    <w:p w:rsidR="006356A2" w:rsidRDefault="006356A2" w:rsidP="006356A2">
      <w:pPr>
        <w:rPr>
          <w:rFonts w:hint="eastAsia"/>
        </w:rPr>
      </w:pPr>
      <w:r>
        <w:rPr>
          <w:rFonts w:hint="eastAsia"/>
        </w:rPr>
        <w:t>１０枚目</w:t>
      </w:r>
    </w:p>
    <w:p w:rsidR="003A4EC8" w:rsidRDefault="003A4EC8" w:rsidP="003A4EC8">
      <w:pPr>
        <w:numPr>
          <w:ilvl w:val="0"/>
          <w:numId w:val="21"/>
        </w:numPr>
        <w:rPr>
          <w:rFonts w:hint="eastAsia"/>
        </w:rPr>
      </w:pPr>
      <w:r>
        <w:rPr>
          <w:rFonts w:hint="eastAsia"/>
        </w:rPr>
        <w:t>皮膚の上層から４つ列挙せよ。ただし表皮ではない。</w:t>
      </w:r>
    </w:p>
    <w:p w:rsidR="003A4EC8" w:rsidRDefault="003A4EC8" w:rsidP="003A4EC8">
      <w:pPr>
        <w:numPr>
          <w:ilvl w:val="0"/>
          <w:numId w:val="21"/>
        </w:numPr>
        <w:rPr>
          <w:rFonts w:hint="eastAsia"/>
        </w:rPr>
      </w:pPr>
      <w:r>
        <w:rPr>
          <w:rFonts w:hint="eastAsia"/>
        </w:rPr>
        <w:t>デスモグレインによって構成される細胞間結合の様式をなんと言うか。</w:t>
      </w:r>
    </w:p>
    <w:p w:rsidR="003A4EC8" w:rsidRDefault="003A4EC8" w:rsidP="003A4EC8">
      <w:pPr>
        <w:numPr>
          <w:ilvl w:val="0"/>
          <w:numId w:val="21"/>
        </w:numPr>
        <w:rPr>
          <w:rFonts w:hint="eastAsia"/>
        </w:rPr>
      </w:pPr>
      <w:r>
        <w:rPr>
          <w:rFonts w:hint="eastAsia"/>
        </w:rPr>
        <w:t>紫外線から核を守る基底膜近くにある細胞内顆粒は？</w:t>
      </w:r>
    </w:p>
    <w:p w:rsidR="003A4EC8" w:rsidRDefault="003A4EC8" w:rsidP="003A4EC8">
      <w:pPr>
        <w:numPr>
          <w:ilvl w:val="0"/>
          <w:numId w:val="21"/>
        </w:numPr>
        <w:rPr>
          <w:rFonts w:hint="eastAsia"/>
        </w:rPr>
      </w:pPr>
      <w:r>
        <w:rPr>
          <w:rFonts w:hint="eastAsia"/>
        </w:rPr>
        <w:t>淡明細胞、暗細胞で構成される汗腺で、手足にあるものは？</w:t>
      </w:r>
    </w:p>
    <w:sectPr w:rsidR="003A4EC8" w:rsidSect="001F43C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738" w:rsidRDefault="000D1738" w:rsidP="00522F34">
      <w:r>
        <w:separator/>
      </w:r>
    </w:p>
  </w:endnote>
  <w:endnote w:type="continuationSeparator" w:id="0">
    <w:p w:rsidR="000D1738" w:rsidRDefault="000D1738" w:rsidP="0052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738" w:rsidRDefault="000D1738" w:rsidP="00522F34">
      <w:r>
        <w:separator/>
      </w:r>
    </w:p>
  </w:footnote>
  <w:footnote w:type="continuationSeparator" w:id="0">
    <w:p w:rsidR="000D1738" w:rsidRDefault="000D1738" w:rsidP="00522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650"/>
    <w:multiLevelType w:val="multilevel"/>
    <w:tmpl w:val="3D4E4E24"/>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034821"/>
    <w:multiLevelType w:val="hybridMultilevel"/>
    <w:tmpl w:val="BD6444CE"/>
    <w:lvl w:ilvl="0" w:tplc="758CF8B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4D5471"/>
    <w:multiLevelType w:val="hybridMultilevel"/>
    <w:tmpl w:val="92902AFE"/>
    <w:lvl w:ilvl="0" w:tplc="3948D25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2A50A1"/>
    <w:multiLevelType w:val="hybridMultilevel"/>
    <w:tmpl w:val="02DAB14A"/>
    <w:lvl w:ilvl="0" w:tplc="3948D25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935337"/>
    <w:multiLevelType w:val="hybridMultilevel"/>
    <w:tmpl w:val="64100FDE"/>
    <w:lvl w:ilvl="0" w:tplc="758CF8B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F60DDF"/>
    <w:multiLevelType w:val="hybridMultilevel"/>
    <w:tmpl w:val="9C282656"/>
    <w:lvl w:ilvl="0" w:tplc="141492E4">
      <w:start w:val="9"/>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5B002C"/>
    <w:multiLevelType w:val="hybridMultilevel"/>
    <w:tmpl w:val="B1B85844"/>
    <w:lvl w:ilvl="0" w:tplc="3948D25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6931FA"/>
    <w:multiLevelType w:val="multilevel"/>
    <w:tmpl w:val="259E62A6"/>
    <w:lvl w:ilvl="0">
      <w:start w:val="1"/>
      <w:numFmt w:val="decimalEnclosedCircle"/>
      <w:lvlText w:val="%1"/>
      <w:lvlJc w:val="left"/>
      <w:pPr>
        <w:tabs>
          <w:tab w:val="num" w:pos="630"/>
        </w:tabs>
        <w:ind w:left="63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35E04AC"/>
    <w:multiLevelType w:val="multilevel"/>
    <w:tmpl w:val="86D05144"/>
    <w:lvl w:ilvl="0">
      <w:start w:val="1"/>
      <w:numFmt w:val="decimal"/>
      <w:lvlText w:val="%1."/>
      <w:lvlJc w:val="left"/>
      <w:pPr>
        <w:tabs>
          <w:tab w:val="num" w:pos="630"/>
        </w:tabs>
        <w:ind w:left="630" w:hanging="420"/>
      </w:p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2C0164B8"/>
    <w:multiLevelType w:val="hybridMultilevel"/>
    <w:tmpl w:val="750834D8"/>
    <w:lvl w:ilvl="0" w:tplc="141492E4">
      <w:start w:val="9"/>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C43C68"/>
    <w:multiLevelType w:val="hybridMultilevel"/>
    <w:tmpl w:val="57FA6E6A"/>
    <w:lvl w:ilvl="0" w:tplc="141492E4">
      <w:start w:val="9"/>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555AA4"/>
    <w:multiLevelType w:val="hybridMultilevel"/>
    <w:tmpl w:val="3D4E4E24"/>
    <w:lvl w:ilvl="0" w:tplc="402ADFE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216D09"/>
    <w:multiLevelType w:val="hybridMultilevel"/>
    <w:tmpl w:val="5D469934"/>
    <w:lvl w:ilvl="0" w:tplc="758CF8B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3" w15:restartNumberingAfterBreak="0">
    <w:nsid w:val="51DD4C99"/>
    <w:multiLevelType w:val="hybridMultilevel"/>
    <w:tmpl w:val="BA1C4CC2"/>
    <w:lvl w:ilvl="0" w:tplc="3948D25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A06B7C"/>
    <w:multiLevelType w:val="hybridMultilevel"/>
    <w:tmpl w:val="C8227744"/>
    <w:lvl w:ilvl="0" w:tplc="758CF8B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4586F7A"/>
    <w:multiLevelType w:val="hybridMultilevel"/>
    <w:tmpl w:val="8286BE74"/>
    <w:lvl w:ilvl="0" w:tplc="141492E4">
      <w:numFmt w:val="bullet"/>
      <w:lvlText w:val="・"/>
      <w:lvlJc w:val="left"/>
      <w:pPr>
        <w:tabs>
          <w:tab w:val="num" w:pos="360"/>
        </w:tabs>
        <w:ind w:left="360" w:hanging="360"/>
      </w:pPr>
      <w:rPr>
        <w:rFonts w:ascii="MS Mincho" w:eastAsia="MS Mincho" w:hAnsi="MS Mincho" w:cs="Times New Roman" w:hint="eastAsia"/>
      </w:rPr>
    </w:lvl>
    <w:lvl w:ilvl="1" w:tplc="3948D258">
      <w:start w:val="1"/>
      <w:numFmt w:val="decimalFullWidth"/>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444B74"/>
    <w:multiLevelType w:val="hybridMultilevel"/>
    <w:tmpl w:val="B944EDC8"/>
    <w:lvl w:ilvl="0" w:tplc="758CF8B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6686CD2"/>
    <w:multiLevelType w:val="hybridMultilevel"/>
    <w:tmpl w:val="179E8076"/>
    <w:lvl w:ilvl="0" w:tplc="27C06D0E">
      <w:start w:val="1"/>
      <w:numFmt w:val="decimalFullWidth"/>
      <w:lvlText w:val="%1)"/>
      <w:lvlJc w:val="left"/>
      <w:pPr>
        <w:tabs>
          <w:tab w:val="num" w:pos="630"/>
        </w:tabs>
        <w:ind w:left="630" w:hanging="420"/>
      </w:pPr>
      <w:rPr>
        <w:rFonts w:hint="eastAsia"/>
      </w:rPr>
    </w:lvl>
    <w:lvl w:ilvl="1" w:tplc="3948D258">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39496D"/>
    <w:multiLevelType w:val="hybridMultilevel"/>
    <w:tmpl w:val="D0083D0A"/>
    <w:lvl w:ilvl="0" w:tplc="141492E4">
      <w:start w:val="9"/>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7547E0"/>
    <w:multiLevelType w:val="hybridMultilevel"/>
    <w:tmpl w:val="44A02FC4"/>
    <w:lvl w:ilvl="0" w:tplc="402ADFE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B1A7A3A"/>
    <w:multiLevelType w:val="hybridMultilevel"/>
    <w:tmpl w:val="8B744292"/>
    <w:lvl w:ilvl="0" w:tplc="141492E4">
      <w:start w:val="9"/>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8"/>
  </w:num>
  <w:num w:numId="3">
    <w:abstractNumId w:val="16"/>
  </w:num>
  <w:num w:numId="4">
    <w:abstractNumId w:val="12"/>
  </w:num>
  <w:num w:numId="5">
    <w:abstractNumId w:val="4"/>
  </w:num>
  <w:num w:numId="6">
    <w:abstractNumId w:val="1"/>
  </w:num>
  <w:num w:numId="7">
    <w:abstractNumId w:val="17"/>
  </w:num>
  <w:num w:numId="8">
    <w:abstractNumId w:val="7"/>
  </w:num>
  <w:num w:numId="9">
    <w:abstractNumId w:val="19"/>
  </w:num>
  <w:num w:numId="10">
    <w:abstractNumId w:val="11"/>
  </w:num>
  <w:num w:numId="11">
    <w:abstractNumId w:val="0"/>
  </w:num>
  <w:num w:numId="12">
    <w:abstractNumId w:val="3"/>
  </w:num>
  <w:num w:numId="13">
    <w:abstractNumId w:val="13"/>
  </w:num>
  <w:num w:numId="14">
    <w:abstractNumId w:val="6"/>
  </w:num>
  <w:num w:numId="15">
    <w:abstractNumId w:val="18"/>
  </w:num>
  <w:num w:numId="16">
    <w:abstractNumId w:val="9"/>
  </w:num>
  <w:num w:numId="17">
    <w:abstractNumId w:val="15"/>
  </w:num>
  <w:num w:numId="18">
    <w:abstractNumId w:val="5"/>
  </w:num>
  <w:num w:numId="19">
    <w:abstractNumId w:val="2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FD"/>
    <w:rsid w:val="00035534"/>
    <w:rsid w:val="000D1738"/>
    <w:rsid w:val="001C4427"/>
    <w:rsid w:val="001F43CC"/>
    <w:rsid w:val="002903FD"/>
    <w:rsid w:val="002C6589"/>
    <w:rsid w:val="003A4EC8"/>
    <w:rsid w:val="00504F63"/>
    <w:rsid w:val="00522F34"/>
    <w:rsid w:val="00544E00"/>
    <w:rsid w:val="00562DC6"/>
    <w:rsid w:val="005844D2"/>
    <w:rsid w:val="006356A2"/>
    <w:rsid w:val="00767FE6"/>
    <w:rsid w:val="0088493F"/>
    <w:rsid w:val="00914658"/>
    <w:rsid w:val="00A362B5"/>
    <w:rsid w:val="00B54889"/>
    <w:rsid w:val="00C25C6B"/>
    <w:rsid w:val="00C94A6C"/>
    <w:rsid w:val="00CA3C15"/>
    <w:rsid w:val="00CC2AF8"/>
    <w:rsid w:val="00FE3C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EDB55D9-6BDA-4234-9F6C-8685E41A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22F34"/>
    <w:pPr>
      <w:tabs>
        <w:tab w:val="center" w:pos="4252"/>
        <w:tab w:val="right" w:pos="8504"/>
      </w:tabs>
      <w:snapToGrid w:val="0"/>
    </w:pPr>
  </w:style>
  <w:style w:type="character" w:customStyle="1" w:styleId="a4">
    <w:name w:val="ヘッダー (文字)"/>
    <w:basedOn w:val="a0"/>
    <w:link w:val="a3"/>
    <w:rsid w:val="00522F34"/>
    <w:rPr>
      <w:kern w:val="2"/>
      <w:sz w:val="21"/>
      <w:szCs w:val="24"/>
    </w:rPr>
  </w:style>
  <w:style w:type="paragraph" w:styleId="a5">
    <w:name w:val="footer"/>
    <w:basedOn w:val="a"/>
    <w:link w:val="a6"/>
    <w:rsid w:val="00522F34"/>
    <w:pPr>
      <w:tabs>
        <w:tab w:val="center" w:pos="4252"/>
        <w:tab w:val="right" w:pos="8504"/>
      </w:tabs>
      <w:snapToGrid w:val="0"/>
    </w:pPr>
  </w:style>
  <w:style w:type="character" w:customStyle="1" w:styleId="a6">
    <w:name w:val="フッター (文字)"/>
    <w:basedOn w:val="a0"/>
    <w:link w:val="a5"/>
    <w:rsid w:val="00522F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114</Words>
  <Characters>653</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2008年度　外科学総論</vt:lpstr>
      <vt:lpstr>2008年度　外科学総論</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2008年度　外科学総論</dc:title>
  <dc:subject/>
  <dc:creator>3FAV2</dc:creator>
  <cp:keywords/>
  <dc:description/>
  <cp:lastModifiedBy> </cp:lastModifiedBy>
  <cp:revision>5</cp:revision>
  <cp:lastPrinted>2009-01-30T20:41:00Z</cp:lastPrinted>
  <dcterms:created xsi:type="dcterms:W3CDTF">2018-11-07T07:19:00Z</dcterms:created>
  <dcterms:modified xsi:type="dcterms:W3CDTF">2018-11-07T07:19:00Z</dcterms:modified>
</cp:coreProperties>
</file>