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0000">
      <w:pPr>
        <w:rPr>
          <w:rFonts w:hint="eastAsia"/>
        </w:rPr>
      </w:pPr>
      <w:r>
        <w:rPr>
          <w:rFonts w:hint="eastAsia"/>
        </w:rPr>
        <w:t xml:space="preserve">予防医学　　　　　　　　　　　　　　　　　　　　　　　</w:t>
      </w:r>
      <w:r>
        <w:rPr>
          <w:rFonts w:hint="eastAsia"/>
        </w:rPr>
        <w:t>2008</w:t>
      </w:r>
      <w:r>
        <w:rPr>
          <w:rFonts w:hint="eastAsia"/>
        </w:rPr>
        <w:t>年</w:t>
      </w:r>
      <w:r>
        <w:rPr>
          <w:rFonts w:hint="eastAsia"/>
        </w:rPr>
        <w:t>7</w:t>
      </w:r>
      <w:r>
        <w:rPr>
          <w:rFonts w:hint="eastAsia"/>
        </w:rPr>
        <w:t>月</w:t>
      </w:r>
      <w:r>
        <w:rPr>
          <w:rFonts w:hint="eastAsia"/>
        </w:rPr>
        <w:t>24</w:t>
      </w:r>
      <w:r>
        <w:rPr>
          <w:rFonts w:hint="eastAsia"/>
        </w:rPr>
        <w:t>日実施</w:t>
      </w:r>
    </w:p>
    <w:p w:rsidR="00000000" w:rsidRDefault="00000000">
      <w:pPr>
        <w:rPr>
          <w:rFonts w:hint="eastAsia"/>
        </w:rPr>
      </w:pPr>
      <w:r>
        <w:rPr>
          <w:rFonts w:hint="eastAsia"/>
        </w:rPr>
        <w:t>1.</w:t>
      </w:r>
      <w:r>
        <w:rPr>
          <w:rFonts w:hint="eastAsia"/>
        </w:rPr>
        <w:t>熱中症を分類し、病態・症状と治療を説明せよ。（相澤）</w:t>
      </w:r>
    </w:p>
    <w:p w:rsidR="00000000" w:rsidRDefault="00000000">
      <w:pPr>
        <w:rPr>
          <w:rFonts w:hint="eastAsia"/>
        </w:rPr>
      </w:pPr>
    </w:p>
    <w:p w:rsidR="00000000" w:rsidRDefault="00000000">
      <w:pPr>
        <w:ind w:left="840" w:hangingChars="400" w:hanging="840"/>
        <w:rPr>
          <w:rFonts w:hint="eastAsia"/>
        </w:rPr>
      </w:pPr>
      <w:r>
        <w:rPr>
          <w:rFonts w:hint="eastAsia"/>
        </w:rPr>
        <w:t>2.</w:t>
      </w:r>
      <w:r>
        <w:rPr>
          <w:rFonts w:hint="eastAsia"/>
        </w:rPr>
        <w:t>胸膜中皮腫と肺がんの関与が言われているがそれを証明する疫学的な理由を答えよ。</w:t>
      </w:r>
    </w:p>
    <w:p w:rsidR="00000000" w:rsidRDefault="00000000">
      <w:pPr>
        <w:ind w:left="840" w:hangingChars="400" w:hanging="840"/>
        <w:rPr>
          <w:rFonts w:hint="eastAsia"/>
        </w:rPr>
      </w:pPr>
      <w:r>
        <w:rPr>
          <w:rFonts w:hint="eastAsia"/>
        </w:rPr>
        <w:t>（佐藤）</w:t>
      </w:r>
    </w:p>
    <w:p w:rsidR="00000000" w:rsidRDefault="00000000">
      <w:pPr>
        <w:ind w:left="840" w:hangingChars="400" w:hanging="840"/>
        <w:rPr>
          <w:rFonts w:hint="eastAsia"/>
        </w:rPr>
      </w:pPr>
    </w:p>
    <w:p w:rsidR="00000000" w:rsidRDefault="00000000">
      <w:pPr>
        <w:ind w:left="840" w:hangingChars="400" w:hanging="840"/>
        <w:rPr>
          <w:rFonts w:hint="eastAsia"/>
        </w:rPr>
      </w:pPr>
      <w:r>
        <w:rPr>
          <w:rFonts w:hint="eastAsia"/>
        </w:rPr>
        <w:t>3.</w:t>
      </w:r>
      <w:r>
        <w:rPr>
          <w:rFonts w:hint="eastAsia"/>
        </w:rPr>
        <w:t>（角田）</w:t>
      </w:r>
    </w:p>
    <w:p w:rsidR="00000000" w:rsidRDefault="00000000">
      <w:pPr>
        <w:ind w:left="840" w:hangingChars="400" w:hanging="840"/>
        <w:rPr>
          <w:rFonts w:hint="eastAsia"/>
        </w:rPr>
      </w:pPr>
      <w:r>
        <w:rPr>
          <w:rFonts w:hint="eastAsia"/>
        </w:rPr>
        <w:t xml:space="preserve">　（</w:t>
      </w:r>
      <w:r>
        <w:rPr>
          <w:rFonts w:hint="eastAsia"/>
        </w:rPr>
        <w:t>1</w:t>
      </w:r>
      <w:r>
        <w:rPr>
          <w:rFonts w:hint="eastAsia"/>
        </w:rPr>
        <w:t>）（　　）を日本語に訳すと「根拠に基づいた医療」となる。</w:t>
      </w:r>
    </w:p>
    <w:p w:rsidR="00000000" w:rsidRDefault="00000000">
      <w:pPr>
        <w:ind w:left="840" w:hangingChars="400" w:hanging="840"/>
        <w:rPr>
          <w:rFonts w:hint="eastAsia"/>
        </w:rPr>
      </w:pPr>
      <w:r>
        <w:rPr>
          <w:rFonts w:hint="eastAsia"/>
        </w:rPr>
        <w:t xml:space="preserve">　（</w:t>
      </w:r>
      <w:r>
        <w:rPr>
          <w:rFonts w:hint="eastAsia"/>
        </w:rPr>
        <w:t>2</w:t>
      </w:r>
      <w:r>
        <w:rPr>
          <w:rFonts w:hint="eastAsia"/>
        </w:rPr>
        <w:t>）</w:t>
      </w:r>
      <w:r>
        <w:rPr>
          <w:rFonts w:hint="eastAsia"/>
        </w:rPr>
        <w:t>Hunter-</w:t>
      </w:r>
      <w:proofErr w:type="spellStart"/>
      <w:r>
        <w:rPr>
          <w:rFonts w:hint="eastAsia"/>
        </w:rPr>
        <w:t>Russel</w:t>
      </w:r>
      <w:proofErr w:type="spellEnd"/>
      <w:r>
        <w:rPr>
          <w:rFonts w:hint="eastAsia"/>
        </w:rPr>
        <w:t>症候群は（　）の暴露が原因である。</w:t>
      </w:r>
    </w:p>
    <w:p w:rsidR="00000000" w:rsidRDefault="00000000">
      <w:pPr>
        <w:ind w:left="840" w:hangingChars="400" w:hanging="840"/>
        <w:rPr>
          <w:rFonts w:hint="eastAsia"/>
        </w:rPr>
      </w:pPr>
      <w:r>
        <w:rPr>
          <w:rFonts w:hint="eastAsia"/>
        </w:rPr>
        <w:t xml:space="preserve">　（</w:t>
      </w:r>
      <w:r>
        <w:rPr>
          <w:rFonts w:hint="eastAsia"/>
        </w:rPr>
        <w:t>3</w:t>
      </w:r>
      <w:r>
        <w:rPr>
          <w:rFonts w:hint="eastAsia"/>
        </w:rPr>
        <w:t>）硫化水素の濃度が</w:t>
      </w:r>
      <w:r>
        <w:rPr>
          <w:rFonts w:hint="eastAsia"/>
        </w:rPr>
        <w:t>100ppm</w:t>
      </w:r>
      <w:r>
        <w:rPr>
          <w:rFonts w:hint="eastAsia"/>
        </w:rPr>
        <w:t>を超えると（　）をきたす。</w:t>
      </w:r>
    </w:p>
    <w:p w:rsidR="00000000" w:rsidRDefault="00000000">
      <w:pPr>
        <w:ind w:left="840" w:hangingChars="400" w:hanging="840"/>
        <w:rPr>
          <w:rFonts w:hint="eastAsia"/>
        </w:rPr>
      </w:pPr>
      <w:r>
        <w:rPr>
          <w:rFonts w:hint="eastAsia"/>
        </w:rPr>
        <w:t xml:space="preserve">　（</w:t>
      </w:r>
      <w:r>
        <w:rPr>
          <w:rFonts w:hint="eastAsia"/>
        </w:rPr>
        <w:t>4</w:t>
      </w:r>
      <w:r>
        <w:rPr>
          <w:rFonts w:hint="eastAsia"/>
        </w:rPr>
        <w:t>）</w:t>
      </w:r>
      <w:r>
        <w:rPr>
          <w:rFonts w:hint="eastAsia"/>
        </w:rPr>
        <w:t>3</w:t>
      </w:r>
      <w:r>
        <w:rPr>
          <w:rFonts w:hint="eastAsia"/>
        </w:rPr>
        <w:t>つの労働管理のうち、作業環境の有害要因の量を工学的な方法で減らすのは</w:t>
      </w:r>
    </w:p>
    <w:p w:rsidR="00000000" w:rsidRDefault="00000000">
      <w:pPr>
        <w:ind w:leftChars="300" w:left="840" w:hangingChars="100" w:hanging="210"/>
        <w:rPr>
          <w:rFonts w:hint="eastAsia"/>
        </w:rPr>
      </w:pPr>
      <w:r>
        <w:rPr>
          <w:rFonts w:hint="eastAsia"/>
        </w:rPr>
        <w:t>（　）である。</w:t>
      </w:r>
    </w:p>
    <w:p w:rsidR="00000000" w:rsidRDefault="00000000">
      <w:pPr>
        <w:rPr>
          <w:rFonts w:hint="eastAsia"/>
        </w:rPr>
      </w:pPr>
      <w:r>
        <w:rPr>
          <w:rFonts w:hint="eastAsia"/>
        </w:rPr>
        <w:t xml:space="preserve">　（</w:t>
      </w:r>
      <w:r>
        <w:rPr>
          <w:rFonts w:hint="eastAsia"/>
        </w:rPr>
        <w:t>5</w:t>
      </w:r>
      <w:r>
        <w:rPr>
          <w:rFonts w:hint="eastAsia"/>
        </w:rPr>
        <w:t>）石綿の代表的な続発症として肺がんと（　）がある。</w:t>
      </w:r>
    </w:p>
    <w:p w:rsidR="00000000" w:rsidRDefault="00000000">
      <w:pPr>
        <w:rPr>
          <w:rFonts w:hint="eastAsia"/>
        </w:rPr>
      </w:pPr>
      <w:r>
        <w:rPr>
          <w:rFonts w:hint="eastAsia"/>
        </w:rPr>
        <w:t xml:space="preserve">　（</w:t>
      </w:r>
      <w:r>
        <w:rPr>
          <w:rFonts w:hint="eastAsia"/>
        </w:rPr>
        <w:t>6</w:t>
      </w:r>
      <w:r>
        <w:rPr>
          <w:rFonts w:hint="eastAsia"/>
        </w:rPr>
        <w:t>）鉛はヘモグロビン合成過程での赤血球中（　）を鋭敏に阻害する。</w:t>
      </w:r>
    </w:p>
    <w:p w:rsidR="00000000" w:rsidRDefault="00000000">
      <w:pPr>
        <w:rPr>
          <w:rFonts w:hint="eastAsia"/>
        </w:rPr>
      </w:pPr>
      <w:r>
        <w:rPr>
          <w:rFonts w:hint="eastAsia"/>
        </w:rPr>
        <w:t xml:space="preserve">　（</w:t>
      </w:r>
      <w:r>
        <w:rPr>
          <w:rFonts w:hint="eastAsia"/>
        </w:rPr>
        <w:t>7</w:t>
      </w:r>
      <w:r>
        <w:rPr>
          <w:rFonts w:hint="eastAsia"/>
        </w:rPr>
        <w:t>）公共の場での受動喫煙の防止を決めているのは（　）である。</w:t>
      </w:r>
    </w:p>
    <w:p w:rsidR="00000000" w:rsidRDefault="00000000">
      <w:pPr>
        <w:ind w:left="630" w:hangingChars="300" w:hanging="630"/>
        <w:rPr>
          <w:rFonts w:hint="eastAsia"/>
        </w:rPr>
      </w:pPr>
      <w:r>
        <w:rPr>
          <w:rFonts w:hint="eastAsia"/>
        </w:rPr>
        <w:t xml:space="preserve">　（</w:t>
      </w:r>
      <w:r>
        <w:rPr>
          <w:rFonts w:hint="eastAsia"/>
        </w:rPr>
        <w:t>8</w:t>
      </w:r>
      <w:r>
        <w:rPr>
          <w:rFonts w:hint="eastAsia"/>
        </w:rPr>
        <w:t>）（　）人以上の労働者が勤務する営業所では専属の産業医を選任しなければならない。</w:t>
      </w:r>
    </w:p>
    <w:p w:rsidR="00000000" w:rsidRDefault="00000000">
      <w:pPr>
        <w:ind w:leftChars="100" w:left="630" w:hangingChars="200" w:hanging="420"/>
        <w:rPr>
          <w:rFonts w:hint="eastAsia"/>
        </w:rPr>
      </w:pPr>
      <w:r>
        <w:rPr>
          <w:rFonts w:hint="eastAsia"/>
        </w:rPr>
        <w:t>（</w:t>
      </w:r>
      <w:r>
        <w:rPr>
          <w:rFonts w:hint="eastAsia"/>
        </w:rPr>
        <w:t>9</w:t>
      </w:r>
      <w:r>
        <w:rPr>
          <w:rFonts w:hint="eastAsia"/>
        </w:rPr>
        <w:t>）労働者の健康診断を定めているのは（　）である。</w:t>
      </w:r>
    </w:p>
    <w:p w:rsidR="00000000" w:rsidRDefault="00000000">
      <w:pPr>
        <w:ind w:left="630" w:hangingChars="300" w:hanging="630"/>
        <w:rPr>
          <w:rFonts w:hint="eastAsia"/>
        </w:rPr>
      </w:pPr>
      <w:r>
        <w:rPr>
          <w:rFonts w:hint="eastAsia"/>
        </w:rPr>
        <w:t xml:space="preserve">　（</w:t>
      </w:r>
      <w:r>
        <w:rPr>
          <w:rFonts w:hint="eastAsia"/>
        </w:rPr>
        <w:t>10</w:t>
      </w:r>
      <w:r>
        <w:rPr>
          <w:rFonts w:hint="eastAsia"/>
        </w:rPr>
        <w:t>）障害者自立支援法は身体障害者、（　）、精神障害者を対象とする。</w:t>
      </w:r>
    </w:p>
    <w:p w:rsidR="00000000" w:rsidRDefault="00000000">
      <w:pPr>
        <w:ind w:left="630" w:hangingChars="300" w:hanging="630"/>
        <w:rPr>
          <w:rFonts w:hint="eastAsia"/>
        </w:rPr>
      </w:pPr>
      <w:r>
        <w:rPr>
          <w:rFonts w:hint="eastAsia"/>
        </w:rPr>
        <w:t xml:space="preserve">　（</w:t>
      </w:r>
      <w:r>
        <w:rPr>
          <w:rFonts w:hint="eastAsia"/>
        </w:rPr>
        <w:t>11</w:t>
      </w:r>
      <w:r>
        <w:rPr>
          <w:rFonts w:hint="eastAsia"/>
        </w:rPr>
        <w:t>）年齢別の死亡数の計算で直接法･間接法を用いるのは（　）である。</w:t>
      </w:r>
    </w:p>
    <w:p w:rsidR="00000000" w:rsidRDefault="00000000">
      <w:pPr>
        <w:ind w:left="630" w:hangingChars="300" w:hanging="630"/>
        <w:rPr>
          <w:rFonts w:hint="eastAsia"/>
        </w:rPr>
      </w:pPr>
      <w:r>
        <w:rPr>
          <w:rFonts w:hint="eastAsia"/>
        </w:rPr>
        <w:t xml:space="preserve">　（</w:t>
      </w:r>
      <w:r>
        <w:rPr>
          <w:rFonts w:hint="eastAsia"/>
        </w:rPr>
        <w:t>12</w:t>
      </w:r>
      <w:r>
        <w:rPr>
          <w:rFonts w:hint="eastAsia"/>
        </w:rPr>
        <w:t>）保護者の同意があり、</w:t>
      </w:r>
      <w:r>
        <w:rPr>
          <w:rFonts w:hint="eastAsia"/>
        </w:rPr>
        <w:t>1</w:t>
      </w:r>
      <w:r>
        <w:rPr>
          <w:rFonts w:hint="eastAsia"/>
        </w:rPr>
        <w:t>人の精神保健指定医の診察の結果、患者本人の同意が無くとも入院させられる制度を（　）という。</w:t>
      </w:r>
    </w:p>
    <w:p w:rsidR="00000000" w:rsidRDefault="00000000">
      <w:pPr>
        <w:ind w:left="630" w:hangingChars="300" w:hanging="630"/>
        <w:rPr>
          <w:rFonts w:hint="eastAsia"/>
        </w:rPr>
      </w:pPr>
    </w:p>
    <w:p w:rsidR="00000000" w:rsidRDefault="00000000">
      <w:pPr>
        <w:ind w:left="630" w:hangingChars="300" w:hanging="630"/>
        <w:rPr>
          <w:rFonts w:hint="eastAsia"/>
        </w:rPr>
      </w:pPr>
      <w:r>
        <w:rPr>
          <w:rFonts w:hint="eastAsia"/>
        </w:rPr>
        <w:t>4.</w:t>
      </w:r>
      <w:r>
        <w:rPr>
          <w:rFonts w:hint="eastAsia"/>
        </w:rPr>
        <w:t>結核の疫学的な動向について述べよ。</w:t>
      </w:r>
    </w:p>
    <w:p w:rsidR="00000000" w:rsidRDefault="00000000">
      <w:pPr>
        <w:ind w:left="630" w:hangingChars="300" w:hanging="630"/>
        <w:rPr>
          <w:rFonts w:hint="eastAsia"/>
        </w:rPr>
      </w:pPr>
    </w:p>
    <w:p w:rsidR="00000000" w:rsidRDefault="00000000">
      <w:pPr>
        <w:ind w:left="630" w:hangingChars="300" w:hanging="630"/>
        <w:rPr>
          <w:rFonts w:hint="eastAsia"/>
        </w:rPr>
      </w:pPr>
      <w:r>
        <w:rPr>
          <w:rFonts w:hint="eastAsia"/>
        </w:rPr>
        <w:t xml:space="preserve">5. </w:t>
      </w:r>
      <w:r>
        <w:rPr>
          <w:rFonts w:hint="eastAsia"/>
        </w:rPr>
        <w:t>（渡辺）</w:t>
      </w:r>
    </w:p>
    <w:p w:rsidR="00000000" w:rsidRDefault="00000000">
      <w:pPr>
        <w:ind w:left="630" w:hangingChars="300" w:hanging="630"/>
        <w:rPr>
          <w:rFonts w:hint="eastAsia"/>
        </w:rPr>
      </w:pPr>
      <w:r>
        <w:rPr>
          <w:rFonts w:hint="eastAsia"/>
        </w:rPr>
        <w:t>患者に関する情報を病院外で用いる場合、患者の同意が必要ないケースを述べよ。</w:t>
      </w:r>
      <w:r>
        <w:rPr>
          <w:rFonts w:hint="eastAsia"/>
        </w:rPr>
        <w:t xml:space="preserve"> </w:t>
      </w:r>
    </w:p>
    <w:p w:rsidR="00000000" w:rsidRDefault="00000000">
      <w:pPr>
        <w:ind w:left="630" w:hangingChars="300" w:hanging="630"/>
        <w:rPr>
          <w:rFonts w:hint="eastAsia"/>
        </w:rPr>
      </w:pPr>
    </w:p>
    <w:p w:rsidR="00000000" w:rsidRDefault="00000000">
      <w:pPr>
        <w:ind w:left="630" w:hangingChars="300" w:hanging="630"/>
        <w:rPr>
          <w:rFonts w:hint="eastAsia"/>
        </w:rPr>
      </w:pPr>
      <w:r>
        <w:rPr>
          <w:rFonts w:hint="eastAsia"/>
        </w:rPr>
        <w:t xml:space="preserve">6. </w:t>
      </w:r>
      <w:r>
        <w:rPr>
          <w:rFonts w:hint="eastAsia"/>
        </w:rPr>
        <w:t>（三木）</w:t>
      </w:r>
    </w:p>
    <w:p w:rsidR="00000000" w:rsidRDefault="00000000">
      <w:pPr>
        <w:ind w:left="630" w:hangingChars="300" w:hanging="630"/>
        <w:rPr>
          <w:rFonts w:hint="eastAsia"/>
        </w:rPr>
      </w:pPr>
      <w:r>
        <w:rPr>
          <w:rFonts w:hint="eastAsia"/>
        </w:rPr>
        <w:t>生活習慣病について知るところを述べよ。</w:t>
      </w:r>
    </w:p>
    <w:p w:rsidR="00000000" w:rsidRDefault="00000000">
      <w:pPr>
        <w:ind w:left="630" w:hangingChars="300" w:hanging="630"/>
        <w:rPr>
          <w:rFonts w:hint="eastAsia"/>
        </w:rPr>
      </w:pPr>
    </w:p>
    <w:p w:rsidR="00000000" w:rsidRDefault="00000000">
      <w:pPr>
        <w:rPr>
          <w:rFonts w:hint="eastAsia"/>
        </w:rPr>
      </w:pPr>
      <w:r>
        <w:rPr>
          <w:rFonts w:hint="eastAsia"/>
        </w:rPr>
        <w:t xml:space="preserve">7. </w:t>
      </w:r>
      <w:r>
        <w:rPr>
          <w:rFonts w:hint="eastAsia"/>
        </w:rPr>
        <w:t>（和田）</w:t>
      </w:r>
    </w:p>
    <w:p w:rsidR="00000000" w:rsidRDefault="00000000">
      <w:pPr>
        <w:rPr>
          <w:rFonts w:hint="eastAsia"/>
        </w:rPr>
      </w:pPr>
      <w:r>
        <w:rPr>
          <w:rFonts w:hint="eastAsia"/>
        </w:rPr>
        <w:t>ある疾患について喫煙者</w:t>
      </w:r>
      <w:r>
        <w:rPr>
          <w:rFonts w:hint="eastAsia"/>
        </w:rPr>
        <w:t>500</w:t>
      </w:r>
      <w:r>
        <w:rPr>
          <w:rFonts w:hint="eastAsia"/>
        </w:rPr>
        <w:t>人と非喫煙者</w:t>
      </w:r>
      <w:r>
        <w:rPr>
          <w:rFonts w:hint="eastAsia"/>
        </w:rPr>
        <w:t>500</w:t>
      </w:r>
      <w:r>
        <w:rPr>
          <w:rFonts w:hint="eastAsia"/>
        </w:rPr>
        <w:t>人を調査したところ、喫煙者の中で患者は</w:t>
      </w:r>
      <w:r>
        <w:rPr>
          <w:rFonts w:hint="eastAsia"/>
        </w:rPr>
        <w:t>15</w:t>
      </w:r>
      <w:r>
        <w:rPr>
          <w:rFonts w:hint="eastAsia"/>
        </w:rPr>
        <w:t>人であり、非喫煙者の中では</w:t>
      </w:r>
      <w:r>
        <w:rPr>
          <w:rFonts w:hint="eastAsia"/>
        </w:rPr>
        <w:t>5</w:t>
      </w:r>
      <w:r>
        <w:rPr>
          <w:rFonts w:hint="eastAsia"/>
        </w:rPr>
        <w:t>人だった。以下の問に答えよ。</w:t>
      </w:r>
    </w:p>
    <w:p w:rsidR="00000000" w:rsidRDefault="00000000">
      <w:pPr>
        <w:ind w:leftChars="100" w:left="630" w:hangingChars="200" w:hanging="420"/>
        <w:rPr>
          <w:rFonts w:hint="eastAsia"/>
        </w:rPr>
      </w:pPr>
      <w:r>
        <w:rPr>
          <w:rFonts w:hint="eastAsia"/>
        </w:rPr>
        <w:t>（</w:t>
      </w:r>
      <w:r>
        <w:rPr>
          <w:rFonts w:hint="eastAsia"/>
        </w:rPr>
        <w:t>1</w:t>
      </w:r>
      <w:r>
        <w:rPr>
          <w:rFonts w:hint="eastAsia"/>
        </w:rPr>
        <w:t>）</w:t>
      </w:r>
      <w:r>
        <w:rPr>
          <w:rFonts w:hint="eastAsia"/>
        </w:rPr>
        <w:t>2</w:t>
      </w:r>
      <w:r>
        <w:rPr>
          <w:rFonts w:hint="eastAsia"/>
        </w:rPr>
        <w:t>×</w:t>
      </w:r>
      <w:r>
        <w:rPr>
          <w:rFonts w:hint="eastAsia"/>
        </w:rPr>
        <w:t>2</w:t>
      </w:r>
      <w:r>
        <w:rPr>
          <w:rFonts w:hint="eastAsia"/>
        </w:rPr>
        <w:t>表を書け。</w:t>
      </w:r>
    </w:p>
    <w:p w:rsidR="00000000" w:rsidRDefault="00000000">
      <w:pPr>
        <w:ind w:leftChars="100" w:left="630" w:hangingChars="200" w:hanging="420"/>
        <w:rPr>
          <w:rFonts w:hint="eastAsia"/>
        </w:rPr>
      </w:pPr>
      <w:r>
        <w:rPr>
          <w:rFonts w:hint="eastAsia"/>
        </w:rPr>
        <w:t>（</w:t>
      </w:r>
      <w:r>
        <w:rPr>
          <w:rFonts w:hint="eastAsia"/>
        </w:rPr>
        <w:t>2</w:t>
      </w:r>
      <w:r>
        <w:rPr>
          <w:rFonts w:hint="eastAsia"/>
        </w:rPr>
        <w:t>）相対危険度を求めよ。</w:t>
      </w:r>
    </w:p>
    <w:p w:rsidR="00000000" w:rsidRDefault="00000000">
      <w:pPr>
        <w:ind w:leftChars="100" w:left="630" w:hangingChars="200" w:hanging="420"/>
        <w:rPr>
          <w:rFonts w:hint="eastAsia"/>
        </w:rPr>
      </w:pPr>
      <w:r>
        <w:rPr>
          <w:rFonts w:hint="eastAsia"/>
        </w:rPr>
        <w:t>（</w:t>
      </w:r>
      <w:r>
        <w:rPr>
          <w:rFonts w:hint="eastAsia"/>
        </w:rPr>
        <w:t>3</w:t>
      </w:r>
      <w:r>
        <w:rPr>
          <w:rFonts w:hint="eastAsia"/>
        </w:rPr>
        <w:t>）寄与危険を求めよ</w:t>
      </w:r>
    </w:p>
    <w:p w:rsidR="00000000" w:rsidRDefault="00000000">
      <w:pPr>
        <w:ind w:leftChars="100" w:left="630" w:hangingChars="200" w:hanging="420"/>
        <w:rPr>
          <w:rFonts w:hint="eastAsia"/>
        </w:rPr>
      </w:pPr>
      <w:r>
        <w:rPr>
          <w:rFonts w:hint="eastAsia"/>
        </w:rPr>
        <w:t>（</w:t>
      </w:r>
      <w:r>
        <w:rPr>
          <w:rFonts w:hint="eastAsia"/>
        </w:rPr>
        <w:t>4</w:t>
      </w:r>
      <w:r>
        <w:rPr>
          <w:rFonts w:hint="eastAsia"/>
        </w:rPr>
        <w:t>）寄与危険割合を求め、その結果について説明せよ。</w:t>
      </w:r>
    </w:p>
    <w:p w:rsidR="00000000" w:rsidRDefault="00000000">
      <w:pPr>
        <w:rPr>
          <w:rFonts w:hint="eastAsia"/>
        </w:rPr>
      </w:pPr>
      <w:r>
        <w:rPr>
          <w:rFonts w:hint="eastAsia"/>
        </w:rPr>
        <w:t>8.</w:t>
      </w:r>
      <w:r>
        <w:rPr>
          <w:rFonts w:hint="eastAsia"/>
        </w:rPr>
        <w:t>代表的なバイアスを</w:t>
      </w:r>
      <w:r>
        <w:rPr>
          <w:rFonts w:hint="eastAsia"/>
        </w:rPr>
        <w:t>3</w:t>
      </w:r>
      <w:r>
        <w:rPr>
          <w:rFonts w:hint="eastAsia"/>
        </w:rPr>
        <w:t>つ挙げ、説明せよ。</w:t>
      </w:r>
    </w:p>
    <w:p w:rsidR="00000000" w:rsidRDefault="00000000">
      <w:pPr>
        <w:rPr>
          <w:rFonts w:hint="eastAsia"/>
        </w:rPr>
      </w:pPr>
    </w:p>
    <w:p w:rsidR="00000000" w:rsidRDefault="00000000">
      <w:pPr>
        <w:rPr>
          <w:rFonts w:hint="eastAsia"/>
        </w:rPr>
      </w:pPr>
      <w:r>
        <w:rPr>
          <w:rFonts w:hint="eastAsia"/>
        </w:rPr>
        <w:t>9.</w:t>
      </w:r>
      <w:r>
        <w:rPr>
          <w:rFonts w:hint="eastAsia"/>
        </w:rPr>
        <w:t>（中村）</w:t>
      </w:r>
    </w:p>
    <w:p w:rsidR="00000000" w:rsidRDefault="00000000">
      <w:pPr>
        <w:rPr>
          <w:rFonts w:hint="eastAsia"/>
        </w:rPr>
      </w:pPr>
      <w:r>
        <w:rPr>
          <w:rFonts w:hint="eastAsia"/>
        </w:rPr>
        <w:t xml:space="preserve">　（</w:t>
      </w:r>
      <w:r>
        <w:rPr>
          <w:rFonts w:hint="eastAsia"/>
        </w:rPr>
        <w:t>1</w:t>
      </w:r>
      <w:r>
        <w:rPr>
          <w:rFonts w:hint="eastAsia"/>
        </w:rPr>
        <w:t>）病院は（　）床以上の施設である。</w:t>
      </w:r>
    </w:p>
    <w:p w:rsidR="00000000" w:rsidRDefault="00000000">
      <w:pPr>
        <w:rPr>
          <w:rFonts w:hint="eastAsia"/>
        </w:rPr>
      </w:pPr>
      <w:r>
        <w:rPr>
          <w:rFonts w:hint="eastAsia"/>
        </w:rPr>
        <w:t xml:space="preserve">　（</w:t>
      </w:r>
      <w:r>
        <w:rPr>
          <w:rFonts w:hint="eastAsia"/>
        </w:rPr>
        <w:t>2</w:t>
      </w:r>
      <w:r>
        <w:rPr>
          <w:rFonts w:hint="eastAsia"/>
        </w:rPr>
        <w:t>）特定機能病院は（　）患者の治療を目的としている。</w:t>
      </w:r>
    </w:p>
    <w:p w:rsidR="00000000" w:rsidRDefault="00000000">
      <w:pPr>
        <w:rPr>
          <w:rFonts w:hint="eastAsia"/>
        </w:rPr>
      </w:pPr>
      <w:r>
        <w:rPr>
          <w:rFonts w:hint="eastAsia"/>
        </w:rPr>
        <w:t xml:space="preserve">　（</w:t>
      </w:r>
      <w:r>
        <w:rPr>
          <w:rFonts w:hint="eastAsia"/>
        </w:rPr>
        <w:t>3</w:t>
      </w:r>
      <w:r>
        <w:rPr>
          <w:rFonts w:hint="eastAsia"/>
        </w:rPr>
        <w:t>）医療計画は（　）が策定する。</w:t>
      </w:r>
    </w:p>
    <w:p w:rsidR="00000000" w:rsidRDefault="00000000">
      <w:pPr>
        <w:rPr>
          <w:rFonts w:hint="eastAsia"/>
        </w:rPr>
      </w:pPr>
      <w:r>
        <w:rPr>
          <w:rFonts w:hint="eastAsia"/>
        </w:rPr>
        <w:t xml:space="preserve">　（</w:t>
      </w:r>
      <w:r>
        <w:rPr>
          <w:rFonts w:hint="eastAsia"/>
        </w:rPr>
        <w:t>4</w:t>
      </w:r>
      <w:r>
        <w:rPr>
          <w:rFonts w:hint="eastAsia"/>
        </w:rPr>
        <w:t>）医療費のうち公費は（　）％である。</w:t>
      </w:r>
    </w:p>
    <w:p w:rsidR="00000000" w:rsidRDefault="00000000">
      <w:pPr>
        <w:rPr>
          <w:rFonts w:hint="eastAsia"/>
        </w:rPr>
      </w:pPr>
      <w:r>
        <w:rPr>
          <w:rFonts w:hint="eastAsia"/>
        </w:rPr>
        <w:t xml:space="preserve">　（</w:t>
      </w:r>
      <w:r>
        <w:rPr>
          <w:rFonts w:hint="eastAsia"/>
        </w:rPr>
        <w:t>5</w:t>
      </w:r>
      <w:r>
        <w:rPr>
          <w:rFonts w:hint="eastAsia"/>
        </w:rPr>
        <w:t>）医療費のうち（　）％は</w:t>
      </w:r>
      <w:r>
        <w:rPr>
          <w:rFonts w:hint="eastAsia"/>
        </w:rPr>
        <w:t>65</w:t>
      </w:r>
      <w:r>
        <w:rPr>
          <w:rFonts w:hint="eastAsia"/>
        </w:rPr>
        <w:t>歳以上の老人に使用されている。</w:t>
      </w:r>
    </w:p>
    <w:p w:rsidR="00000000" w:rsidRDefault="00000000">
      <w:pPr>
        <w:rPr>
          <w:rFonts w:hint="eastAsia"/>
        </w:rPr>
      </w:pPr>
      <w:r>
        <w:rPr>
          <w:rFonts w:hint="eastAsia"/>
        </w:rPr>
        <w:t xml:space="preserve">　（</w:t>
      </w:r>
      <w:r>
        <w:rPr>
          <w:rFonts w:hint="eastAsia"/>
        </w:rPr>
        <w:t>6</w:t>
      </w:r>
      <w:r>
        <w:rPr>
          <w:rFonts w:hint="eastAsia"/>
        </w:rPr>
        <w:t>）医師の守秘義務は（　）法によって定められている。</w:t>
      </w:r>
    </w:p>
    <w:p w:rsidR="00000000" w:rsidRDefault="00000000">
      <w:pPr>
        <w:rPr>
          <w:rFonts w:hint="eastAsia"/>
        </w:rPr>
      </w:pPr>
      <w:r>
        <w:rPr>
          <w:rFonts w:hint="eastAsia"/>
        </w:rPr>
        <w:t xml:space="preserve">　（</w:t>
      </w:r>
      <w:r>
        <w:rPr>
          <w:rFonts w:hint="eastAsia"/>
        </w:rPr>
        <w:t>7</w:t>
      </w:r>
      <w:r>
        <w:rPr>
          <w:rFonts w:hint="eastAsia"/>
        </w:rPr>
        <w:t>）医療費のうち国民１人当たりの負担金額は（　）である。</w:t>
      </w:r>
    </w:p>
    <w:p w:rsidR="00000000" w:rsidRDefault="00000000">
      <w:pPr>
        <w:rPr>
          <w:rFonts w:hint="eastAsia"/>
        </w:rPr>
      </w:pPr>
      <w:r>
        <w:rPr>
          <w:rFonts w:hint="eastAsia"/>
        </w:rPr>
        <w:t xml:space="preserve">　（</w:t>
      </w:r>
      <w:r>
        <w:rPr>
          <w:rFonts w:hint="eastAsia"/>
        </w:rPr>
        <w:t>8</w:t>
      </w:r>
      <w:r>
        <w:rPr>
          <w:rFonts w:hint="eastAsia"/>
        </w:rPr>
        <w:t>）介護保険の被保険者は（　）才からである。</w:t>
      </w:r>
    </w:p>
    <w:p w:rsidR="00000000" w:rsidRDefault="00000000">
      <w:pPr>
        <w:rPr>
          <w:rFonts w:hint="eastAsia"/>
        </w:rPr>
      </w:pPr>
    </w:p>
    <w:p w:rsidR="00000000" w:rsidRDefault="00000000">
      <w:pPr>
        <w:rPr>
          <w:rFonts w:hint="eastAsia"/>
        </w:rPr>
      </w:pPr>
      <w:r>
        <w:rPr>
          <w:rFonts w:hint="eastAsia"/>
        </w:rPr>
        <w:t xml:space="preserve">10. </w:t>
      </w:r>
      <w:r>
        <w:rPr>
          <w:rFonts w:hint="eastAsia"/>
        </w:rPr>
        <w:t>（山内）</w:t>
      </w:r>
      <w:bookmarkStart w:id="0" w:name="_GoBack"/>
      <w:bookmarkEnd w:id="0"/>
    </w:p>
    <w:p w:rsidR="00000000" w:rsidRDefault="00000000">
      <w:pPr>
        <w:rPr>
          <w:rFonts w:hint="eastAsia"/>
        </w:rPr>
      </w:pPr>
      <w:r>
        <w:rPr>
          <w:rFonts w:hint="eastAsia"/>
        </w:rPr>
        <w:t>(1)</w:t>
      </w:r>
      <w:r>
        <w:rPr>
          <w:rFonts w:hint="eastAsia"/>
        </w:rPr>
        <w:t>遊離浮遊物質についてここ最近のトピックも含めて述べよ。</w:t>
      </w:r>
    </w:p>
    <w:p w:rsidR="00000000" w:rsidRDefault="00000000">
      <w:pPr>
        <w:rPr>
          <w:rFonts w:hint="eastAsia"/>
        </w:rPr>
      </w:pPr>
    </w:p>
    <w:p w:rsidR="00000000" w:rsidRDefault="00000000">
      <w:pPr>
        <w:rPr>
          <w:rFonts w:hint="eastAsia"/>
        </w:rPr>
      </w:pPr>
      <w:r>
        <w:rPr>
          <w:rFonts w:hint="eastAsia"/>
        </w:rPr>
        <w:t xml:space="preserve">　</w:t>
      </w:r>
      <w:r>
        <w:rPr>
          <w:rFonts w:hint="eastAsia"/>
        </w:rPr>
        <w:t>(2)</w:t>
      </w:r>
      <w:r>
        <w:rPr>
          <w:rFonts w:hint="eastAsia"/>
        </w:rPr>
        <w:t>温暖化の原因、気象影響、環境影響について述べよ。</w:t>
      </w:r>
    </w:p>
    <w:p w:rsidR="00000000" w:rsidRDefault="00000000">
      <w:pPr>
        <w:rPr>
          <w:rFonts w:hint="eastAsia"/>
        </w:rPr>
      </w:pPr>
    </w:p>
    <w:p w:rsidR="00000000" w:rsidRDefault="00000000">
      <w:pPr>
        <w:rPr>
          <w:rFonts w:hint="eastAsia"/>
        </w:rPr>
      </w:pPr>
    </w:p>
    <w:sectPr w:rsidR="000000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D596EF0E-535B-49CD-BE8A-568D8901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予防医学　　　　　　　　　　　　　　　　　　　　　　　2008年7月24日</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予防医学　　　　　　　　　　　　　　　　　　　　　　　2008年7月24日</dc:title>
  <dc:subject/>
  <dc:creator>山下敦</dc:creator>
  <cp:keywords/>
  <dc:description/>
  <cp:lastModifiedBy>皆川　友憲</cp:lastModifiedBy>
  <cp:revision>6</cp:revision>
  <dcterms:created xsi:type="dcterms:W3CDTF">2019-04-03T08:54:00Z</dcterms:created>
  <dcterms:modified xsi:type="dcterms:W3CDTF">2019-04-03T08:54:00Z</dcterms:modified>
</cp:coreProperties>
</file>