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1F" w:rsidRDefault="00CE45A6" w:rsidP="00CE45A6">
      <w:pPr>
        <w:ind w:firstLineChars="200" w:firstLine="480"/>
        <w:rPr>
          <w:rFonts w:ascii="HGSGothicM" w:eastAsia="HGSGothicM" w:hint="eastAsia"/>
          <w:sz w:val="24"/>
        </w:rPr>
      </w:pPr>
      <w:r w:rsidRPr="00CE45A6">
        <w:rPr>
          <w:rFonts w:ascii="HGSGothicM" w:eastAsia="HGSGothicM" w:hint="eastAsia"/>
          <w:sz w:val="24"/>
        </w:rPr>
        <w:t xml:space="preserve">2011年度　４Ｍ　</w:t>
      </w:r>
      <w:r w:rsidRPr="00CE45A6">
        <w:rPr>
          <w:rFonts w:ascii="HGSGothicM" w:eastAsia="HGSGothicM" w:hint="eastAsia"/>
          <w:b/>
          <w:sz w:val="28"/>
          <w:szCs w:val="28"/>
          <w:u w:val="single"/>
        </w:rPr>
        <w:t>救急・侵襲医療系</w:t>
      </w:r>
      <w:r w:rsidRPr="00CE45A6">
        <w:rPr>
          <w:rFonts w:ascii="HGSGothicM" w:eastAsia="HGSGothicM" w:hint="eastAsia"/>
          <w:sz w:val="24"/>
        </w:rPr>
        <w:t xml:space="preserve">　</w:t>
      </w:r>
      <w:r w:rsidRPr="00CE45A6">
        <w:rPr>
          <w:rFonts w:ascii="HGSGothicM" w:eastAsia="HGSGothicM" w:hint="eastAsia"/>
          <w:sz w:val="24"/>
          <w:bdr w:val="single" w:sz="4" w:space="0" w:color="auto"/>
        </w:rPr>
        <w:t>追・再試験</w:t>
      </w:r>
      <w:r w:rsidRPr="00CE45A6">
        <w:rPr>
          <w:rFonts w:ascii="HGSGothicM" w:eastAsia="HGSGothicM" w:hint="eastAsia"/>
          <w:sz w:val="24"/>
        </w:rPr>
        <w:t xml:space="preserve">　2/21（火）施行　全４枚</w:t>
      </w:r>
    </w:p>
    <w:p w:rsidR="00CE45A6" w:rsidRDefault="00CE45A6">
      <w:pPr>
        <w:rPr>
          <w:rFonts w:ascii="MS Mincho" w:hAnsi="MS Mincho" w:hint="eastAsia"/>
          <w:sz w:val="20"/>
          <w:szCs w:val="20"/>
        </w:rPr>
      </w:pP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>№１（岡本先生）</w:t>
      </w: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 xml:space="preserve">　　麻酔中の呼吸不全の原因を2つあげ、それぞれ説明せよ。</w:t>
      </w:r>
      <w:bookmarkStart w:id="0" w:name="_GoBack"/>
      <w:bookmarkEnd w:id="0"/>
    </w:p>
    <w:p w:rsidR="00CE45A6" w:rsidRDefault="00CE45A6">
      <w:pPr>
        <w:rPr>
          <w:rFonts w:ascii="HGSGothicM" w:eastAsia="HGSGothicM" w:hAnsi="MS Mincho" w:hint="eastAsia"/>
          <w:szCs w:val="21"/>
        </w:rPr>
      </w:pP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>№２（岡本先生）</w:t>
      </w: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 xml:space="preserve">　　がんの痛みの治療について2つあげ、それぞれ説明せよ。</w:t>
      </w:r>
    </w:p>
    <w:p w:rsidR="00CE45A6" w:rsidRDefault="00CE45A6">
      <w:pPr>
        <w:rPr>
          <w:rFonts w:ascii="HGSGothicM" w:eastAsia="HGSGothicM" w:hAnsi="MS Mincho" w:hint="eastAsia"/>
          <w:szCs w:val="21"/>
        </w:rPr>
      </w:pP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</w:p>
    <w:p w:rsidR="00CE45A6" w:rsidRPr="00CE45A6" w:rsidRDefault="00CE45A6">
      <w:pPr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>№３（島倉先生）</w:t>
      </w:r>
    </w:p>
    <w:p w:rsidR="00CE45A6" w:rsidRP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 xml:space="preserve">　　遊離植皮を皮膚の厚さによって分類し、その違いについて外観・機能性・採皮の部位や量・生着のしやすさなどに注目して説明せよ。</w:t>
      </w:r>
    </w:p>
    <w:p w:rsid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</w:p>
    <w:p w:rsidR="00CE45A6" w:rsidRP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</w:p>
    <w:p w:rsidR="00CE45A6" w:rsidRP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>№４（相馬先生）</w:t>
      </w:r>
    </w:p>
    <w:p w:rsid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  <w:r w:rsidRPr="00CE45A6">
        <w:rPr>
          <w:rFonts w:ascii="HGSGothicM" w:eastAsia="HGSGothicM" w:hAnsi="MS Mincho" w:hint="eastAsia"/>
          <w:szCs w:val="21"/>
        </w:rPr>
        <w:t xml:space="preserve">　　意識障害の鑑別診断をあげよ。</w:t>
      </w:r>
    </w:p>
    <w:p w:rsid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</w:p>
    <w:p w:rsidR="00CE45A6" w:rsidRDefault="00CE45A6" w:rsidP="00CE45A6">
      <w:pPr>
        <w:ind w:left="210" w:hangingChars="100" w:hanging="210"/>
        <w:rPr>
          <w:rFonts w:ascii="HGSGothicM" w:eastAsia="HGSGothicM" w:hAnsi="MS Mincho" w:hint="eastAsia"/>
          <w:szCs w:val="21"/>
        </w:rPr>
      </w:pPr>
      <w:r>
        <w:rPr>
          <w:rFonts w:ascii="HGSGothicM" w:eastAsia="HGSGothicM" w:hAnsi="MS Mincho" w:hint="eastAsia"/>
          <w:szCs w:val="21"/>
        </w:rPr>
        <w:t xml:space="preserve">　　　　　　　　　　　　　　　　　　　　　　　　</w:t>
      </w:r>
    </w:p>
    <w:p w:rsidR="00CE45A6" w:rsidRPr="00CE45A6" w:rsidRDefault="00CE45A6" w:rsidP="00CE45A6">
      <w:pPr>
        <w:ind w:leftChars="100" w:left="210" w:firstLineChars="2500" w:firstLine="5250"/>
        <w:rPr>
          <w:rFonts w:ascii="HGSGothicM" w:eastAsia="HGSGothicM" w:hAnsi="MS Mincho" w:hint="eastAsia"/>
          <w:szCs w:val="21"/>
        </w:rPr>
      </w:pPr>
      <w:r>
        <w:rPr>
          <w:rFonts w:ascii="HGSGothicM" w:eastAsia="HGSGothicM" w:hAnsi="MS Mincho" w:hint="eastAsia"/>
          <w:szCs w:val="21"/>
        </w:rPr>
        <w:t>複製　40期　国試対策委員会　試験複製部門</w:t>
      </w:r>
    </w:p>
    <w:sectPr w:rsidR="00CE45A6" w:rsidRPr="00CE45A6" w:rsidSect="00CE45A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A6"/>
    <w:rsid w:val="0001561A"/>
    <w:rsid w:val="00036B1F"/>
    <w:rsid w:val="000807A6"/>
    <w:rsid w:val="000C0F4C"/>
    <w:rsid w:val="000F701A"/>
    <w:rsid w:val="00100BAD"/>
    <w:rsid w:val="00103886"/>
    <w:rsid w:val="00122EE5"/>
    <w:rsid w:val="001440B1"/>
    <w:rsid w:val="00194BE3"/>
    <w:rsid w:val="001B0392"/>
    <w:rsid w:val="001B2012"/>
    <w:rsid w:val="002304D2"/>
    <w:rsid w:val="00251676"/>
    <w:rsid w:val="002D2185"/>
    <w:rsid w:val="002D2A1F"/>
    <w:rsid w:val="00333884"/>
    <w:rsid w:val="00334721"/>
    <w:rsid w:val="00342EAA"/>
    <w:rsid w:val="0040193F"/>
    <w:rsid w:val="004107DE"/>
    <w:rsid w:val="00427875"/>
    <w:rsid w:val="00430027"/>
    <w:rsid w:val="0049674F"/>
    <w:rsid w:val="00514771"/>
    <w:rsid w:val="005A00DA"/>
    <w:rsid w:val="005E4BF5"/>
    <w:rsid w:val="00612742"/>
    <w:rsid w:val="006210DF"/>
    <w:rsid w:val="00726694"/>
    <w:rsid w:val="00743453"/>
    <w:rsid w:val="00754C18"/>
    <w:rsid w:val="007F3D09"/>
    <w:rsid w:val="00834B8D"/>
    <w:rsid w:val="00842E59"/>
    <w:rsid w:val="008A12D8"/>
    <w:rsid w:val="008D5C7E"/>
    <w:rsid w:val="008E5A98"/>
    <w:rsid w:val="00900A7B"/>
    <w:rsid w:val="00927C45"/>
    <w:rsid w:val="00943C1A"/>
    <w:rsid w:val="009D4D37"/>
    <w:rsid w:val="009E7774"/>
    <w:rsid w:val="00A13BC1"/>
    <w:rsid w:val="00A31B93"/>
    <w:rsid w:val="00A6182D"/>
    <w:rsid w:val="00A85434"/>
    <w:rsid w:val="00AD3A6E"/>
    <w:rsid w:val="00B57E87"/>
    <w:rsid w:val="00BE3C06"/>
    <w:rsid w:val="00C1164A"/>
    <w:rsid w:val="00C23743"/>
    <w:rsid w:val="00C65EC4"/>
    <w:rsid w:val="00CE45A6"/>
    <w:rsid w:val="00DE45B1"/>
    <w:rsid w:val="00E4363B"/>
    <w:rsid w:val="00E85669"/>
    <w:rsid w:val="00EC09F7"/>
    <w:rsid w:val="00F16676"/>
    <w:rsid w:val="00F17722"/>
    <w:rsid w:val="00F24C98"/>
    <w:rsid w:val="00F30066"/>
    <w:rsid w:val="00F61B0F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BEF7083-C448-40BB-AAC6-C73DC4F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2011年度　４Ｍ　救急・侵襲医療系　追・再試験　2/21（火）施行　全４枚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４Ｍ　救急・侵襲医療系　追・再試験　2/21（火）施行　全４枚</dc:title>
  <dc:subject/>
  <dc:creator>片山　智也</dc:creator>
  <cp:keywords/>
  <dc:description/>
  <cp:lastModifiedBy>片山　智也</cp:lastModifiedBy>
  <cp:revision>1</cp:revision>
  <dcterms:created xsi:type="dcterms:W3CDTF">2019-04-05T07:41:00Z</dcterms:created>
  <dcterms:modified xsi:type="dcterms:W3CDTF">2019-04-05T07:41:00Z</dcterms:modified>
</cp:coreProperties>
</file>