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C11AF">
      <w:pPr>
        <w:rPr>
          <w:rFonts w:hint="eastAsia"/>
        </w:rPr>
      </w:pPr>
      <w:r>
        <w:rPr>
          <w:rFonts w:hint="eastAsia"/>
        </w:rPr>
        <w:t xml:space="preserve">法医　病理学　</w:t>
      </w:r>
    </w:p>
    <w:p w:rsidR="00000000" w:rsidRDefault="001C11AF">
      <w:pPr>
        <w:rPr>
          <w:rFonts w:hint="eastAsia"/>
        </w:rPr>
      </w:pPr>
    </w:p>
    <w:p w:rsidR="00000000" w:rsidRDefault="001C11AF">
      <w:pPr>
        <w:rPr>
          <w:rFonts w:hint="eastAsia"/>
        </w:rPr>
      </w:pPr>
      <w:r>
        <w:rPr>
          <w:rFonts w:hint="eastAsia"/>
          <w:bdr w:val="single" w:sz="4" w:space="0" w:color="auto"/>
        </w:rPr>
        <w:t>食道静脈瘤破裂</w:t>
      </w:r>
      <w:r>
        <w:rPr>
          <w:rFonts w:hint="eastAsia"/>
        </w:rPr>
        <w:t>(</w:t>
      </w:r>
      <w:r>
        <w:rPr>
          <w:rFonts w:hint="eastAsia"/>
        </w:rPr>
        <w:t>消化管内出血</w:t>
      </w:r>
      <w:r>
        <w:rPr>
          <w:rFonts w:hint="eastAsia"/>
        </w:rPr>
        <w:t>)</w:t>
      </w:r>
    </w:p>
    <w:p w:rsidR="00000000" w:rsidRDefault="001C11A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食道</w:t>
      </w:r>
    </w:p>
    <w:p w:rsidR="00000000" w:rsidRDefault="001C11AF">
      <w:pPr>
        <w:ind w:left="360"/>
        <w:rPr>
          <w:rFonts w:hint="eastAsia"/>
        </w:rPr>
      </w:pPr>
      <w:r>
        <w:rPr>
          <w:rFonts w:hint="eastAsia"/>
        </w:rPr>
        <w:t>粘膜下の脈管</w:t>
      </w:r>
      <w:r>
        <w:rPr>
          <w:rFonts w:hint="eastAsia"/>
        </w:rPr>
        <w:t>(</w:t>
      </w:r>
      <w:r>
        <w:rPr>
          <w:rFonts w:hint="eastAsia"/>
        </w:rPr>
        <w:t>静脈叢</w:t>
      </w:r>
      <w:r>
        <w:rPr>
          <w:rFonts w:hint="eastAsia"/>
        </w:rPr>
        <w:t>)</w:t>
      </w:r>
      <w:r>
        <w:rPr>
          <w:rFonts w:hint="eastAsia"/>
        </w:rPr>
        <w:t>が怒張。一部の血管には破損像。</w:t>
      </w:r>
    </w:p>
    <w:p w:rsidR="00000000" w:rsidRDefault="001C11A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肝臓</w:t>
      </w:r>
    </w:p>
    <w:p w:rsidR="00000000" w:rsidRDefault="001C11AF">
      <w:pPr>
        <w:ind w:leftChars="171" w:left="359"/>
        <w:rPr>
          <w:rFonts w:hint="eastAsia"/>
        </w:rPr>
      </w:pPr>
      <w:r>
        <w:rPr>
          <w:rFonts w:hint="eastAsia"/>
        </w:rPr>
        <w:t>肝細胞に大小の空胞と線維化と脂肪変性→アルコール性肝硬変</w:t>
      </w:r>
    </w:p>
    <w:p w:rsidR="00000000" w:rsidRDefault="001C11AF">
      <w:pPr>
        <w:rPr>
          <w:rFonts w:hint="eastAsia"/>
        </w:rPr>
      </w:pPr>
    </w:p>
    <w:p w:rsidR="00000000" w:rsidRDefault="001C11AF">
      <w:pPr>
        <w:rPr>
          <w:rFonts w:hint="eastAsia"/>
        </w:rPr>
      </w:pPr>
      <w:r>
        <w:rPr>
          <w:rFonts w:hint="eastAsia"/>
          <w:bdr w:val="single" w:sz="4" w:space="0" w:color="auto"/>
        </w:rPr>
        <w:t>くも膜下出血、脳内血腫</w:t>
      </w:r>
      <w:r>
        <w:rPr>
          <w:rFonts w:hint="eastAsia"/>
        </w:rPr>
        <w:t>(</w:t>
      </w:r>
      <w:r>
        <w:rPr>
          <w:rFonts w:hint="eastAsia"/>
        </w:rPr>
        <w:t>同じ</w:t>
      </w:r>
      <w:r>
        <w:rPr>
          <w:rFonts w:hint="eastAsia"/>
        </w:rPr>
        <w:t>)</w:t>
      </w:r>
    </w:p>
    <w:p w:rsidR="00000000" w:rsidRDefault="001C11AF">
      <w:pPr>
        <w:ind w:firstLineChars="100" w:firstLine="210"/>
        <w:rPr>
          <w:rFonts w:hint="eastAsia"/>
        </w:rPr>
      </w:pPr>
      <w:r>
        <w:rPr>
          <w:rFonts w:hint="eastAsia"/>
        </w:rPr>
        <w:t>拡張した血管が多数密集し、その間に赤血球の漏出が見られる。原因は</w:t>
      </w:r>
      <w:r>
        <w:rPr>
          <w:rFonts w:hint="eastAsia"/>
        </w:rPr>
        <w:t>A-V malformation</w:t>
      </w:r>
      <w:r>
        <w:rPr>
          <w:rFonts w:hint="eastAsia"/>
        </w:rPr>
        <w:t>の破綻。</w:t>
      </w:r>
      <w:r>
        <w:rPr>
          <w:rFonts w:hint="eastAsia"/>
        </w:rPr>
        <w:t>(</w:t>
      </w:r>
      <w:r>
        <w:rPr>
          <w:rFonts w:hint="eastAsia"/>
        </w:rPr>
        <w:t>脳実質内の出血や血栓があれば確実</w:t>
      </w:r>
      <w:r>
        <w:rPr>
          <w:rFonts w:hint="eastAsia"/>
        </w:rPr>
        <w:t>)</w:t>
      </w:r>
    </w:p>
    <w:p w:rsidR="00000000" w:rsidRDefault="001C11AF">
      <w:pPr>
        <w:rPr>
          <w:rFonts w:hint="eastAsia"/>
        </w:rPr>
      </w:pPr>
    </w:p>
    <w:p w:rsidR="00000000" w:rsidRDefault="001C11AF">
      <w:pPr>
        <w:rPr>
          <w:rFonts w:hint="eastAsia"/>
        </w:rPr>
      </w:pPr>
      <w:r>
        <w:rPr>
          <w:rFonts w:hint="eastAsia"/>
          <w:bdr w:val="single" w:sz="4" w:space="0" w:color="auto"/>
        </w:rPr>
        <w:t>気管支喘息</w:t>
      </w:r>
      <w:r>
        <w:rPr>
          <w:rFonts w:hint="eastAsia"/>
        </w:rPr>
        <w:t>(</w:t>
      </w:r>
      <w:r>
        <w:rPr>
          <w:rFonts w:hint="eastAsia"/>
        </w:rPr>
        <w:t>同じ</w:t>
      </w:r>
      <w:r>
        <w:rPr>
          <w:rFonts w:hint="eastAsia"/>
        </w:rPr>
        <w:t>)</w:t>
      </w:r>
    </w:p>
    <w:p w:rsidR="00000000" w:rsidRDefault="001C11AF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肺</w:t>
      </w:r>
      <w:r>
        <w:rPr>
          <w:rFonts w:hint="eastAsia"/>
        </w:rPr>
        <w:t>(</w:t>
      </w:r>
      <w:r>
        <w:rPr>
          <w:rFonts w:hint="eastAsia"/>
        </w:rPr>
        <w:t>末梢</w:t>
      </w:r>
      <w:r>
        <w:rPr>
          <w:rFonts w:hint="eastAsia"/>
        </w:rPr>
        <w:t>)</w:t>
      </w:r>
    </w:p>
    <w:p w:rsidR="00000000" w:rsidRDefault="001C11AF">
      <w:pPr>
        <w:ind w:left="360"/>
        <w:rPr>
          <w:rFonts w:hint="eastAsia"/>
        </w:rPr>
      </w:pPr>
      <w:r>
        <w:rPr>
          <w:rFonts w:hint="eastAsia"/>
        </w:rPr>
        <w:t>間質部分を中心に高度のうっ血。細気管支には分泌物が認められる。その中には好酸球が浸潤している。肺胞領域が過膨張している。気管支平</w:t>
      </w:r>
      <w:r>
        <w:rPr>
          <w:rFonts w:hint="eastAsia"/>
        </w:rPr>
        <w:t>滑筋や</w:t>
      </w:r>
      <w:bookmarkStart w:id="0" w:name="_GoBack"/>
      <w:bookmarkEnd w:id="0"/>
      <w:r>
        <w:rPr>
          <w:rFonts w:hint="eastAsia"/>
        </w:rPr>
        <w:t>気管支粘膜表層上皮の基底膜が肥厚している。</w:t>
      </w:r>
    </w:p>
    <w:p w:rsidR="00000000" w:rsidRDefault="001C11AF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肺</w:t>
      </w:r>
      <w:r>
        <w:rPr>
          <w:rFonts w:hint="eastAsia"/>
        </w:rPr>
        <w:t>(</w:t>
      </w:r>
      <w:r>
        <w:rPr>
          <w:rFonts w:hint="eastAsia"/>
        </w:rPr>
        <w:t>肺門部</w:t>
      </w:r>
      <w:r>
        <w:rPr>
          <w:rFonts w:hint="eastAsia"/>
        </w:rPr>
        <w:t>)</w:t>
      </w:r>
    </w:p>
    <w:p w:rsidR="00000000" w:rsidRDefault="001C11AF">
      <w:pPr>
        <w:ind w:left="360"/>
        <w:rPr>
          <w:rFonts w:hint="eastAsia"/>
        </w:rPr>
      </w:pPr>
      <w:r>
        <w:rPr>
          <w:rFonts w:hint="eastAsia"/>
        </w:rPr>
        <w:t>気管支内に大量の分泌物。その中に多数の好酸球と剥脱した上皮細胞が見られる。</w:t>
      </w:r>
    </w:p>
    <w:p w:rsidR="00000000" w:rsidRDefault="001C11AF">
      <w:pPr>
        <w:rPr>
          <w:rFonts w:hint="eastAsia"/>
        </w:rPr>
      </w:pPr>
    </w:p>
    <w:p w:rsidR="00000000" w:rsidRDefault="001C11AF">
      <w:pPr>
        <w:rPr>
          <w:rFonts w:hint="eastAsia"/>
        </w:rPr>
      </w:pPr>
      <w:r>
        <w:rPr>
          <w:rFonts w:hint="eastAsia"/>
          <w:bdr w:val="single" w:sz="4" w:space="0" w:color="auto"/>
        </w:rPr>
        <w:t>肥大型心筋症</w:t>
      </w:r>
      <w:r>
        <w:rPr>
          <w:rFonts w:hint="eastAsia"/>
        </w:rPr>
        <w:t>(</w:t>
      </w:r>
      <w:r>
        <w:rPr>
          <w:rFonts w:hint="eastAsia"/>
        </w:rPr>
        <w:t>同じ</w:t>
      </w:r>
      <w:r>
        <w:rPr>
          <w:rFonts w:hint="eastAsia"/>
        </w:rPr>
        <w:t>)</w:t>
      </w:r>
    </w:p>
    <w:p w:rsidR="00000000" w:rsidRDefault="001C11AF">
      <w:pPr>
        <w:ind w:firstLineChars="100" w:firstLine="210"/>
        <w:rPr>
          <w:rFonts w:hint="eastAsia"/>
        </w:rPr>
      </w:pPr>
      <w:r>
        <w:rPr>
          <w:rFonts w:hint="eastAsia"/>
        </w:rPr>
        <w:t>中隔が著しく肥厚</w:t>
      </w:r>
      <w:r>
        <w:rPr>
          <w:rFonts w:hint="eastAsia"/>
        </w:rPr>
        <w:t>(</w:t>
      </w:r>
      <w:r>
        <w:rPr>
          <w:rFonts w:hint="eastAsia"/>
        </w:rPr>
        <w:t>非対称性肥大</w:t>
      </w:r>
      <w:r>
        <w:rPr>
          <w:rFonts w:hint="eastAsia"/>
        </w:rPr>
        <w:t>)</w:t>
      </w:r>
      <w:r>
        <w:rPr>
          <w:rFonts w:hint="eastAsia"/>
        </w:rPr>
        <w:t>している。心筋細胞の錯綜配列が見られる。リンパ球の浸潤が見られる。心筋内に内膜の肥大した小血管が認められる。</w:t>
      </w:r>
    </w:p>
    <w:p w:rsidR="00000000" w:rsidRDefault="001C11AF">
      <w:pPr>
        <w:ind w:firstLineChars="100" w:firstLine="210"/>
        <w:rPr>
          <w:rFonts w:hint="eastAsia"/>
        </w:rPr>
      </w:pPr>
    </w:p>
    <w:tbl>
      <w:tblPr>
        <w:tblW w:w="92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8"/>
        <w:gridCol w:w="3108"/>
        <w:gridCol w:w="33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000000" w:rsidRDefault="001C1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心室断面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心室中隔の肥厚</w:t>
            </w:r>
            <w:r>
              <w:rPr>
                <w:rFonts w:hint="eastAsia"/>
              </w:rPr>
              <w:t>)</w:t>
            </w:r>
          </w:p>
        </w:tc>
        <w:tc>
          <w:tcPr>
            <w:tcW w:w="3108" w:type="dxa"/>
          </w:tcPr>
          <w:p w:rsidR="00000000" w:rsidRDefault="001C1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心筋線維の錯綜</w:t>
            </w:r>
          </w:p>
        </w:tc>
        <w:tc>
          <w:tcPr>
            <w:tcW w:w="3303" w:type="dxa"/>
          </w:tcPr>
          <w:p w:rsidR="00000000" w:rsidRDefault="001C1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壁内細動脈中膜肥厚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000000" w:rsidRDefault="001C11AF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400175" cy="1685925"/>
                  <wp:effectExtent l="0" t="0" r="0" b="0"/>
                  <wp:docPr id="1" name="図 1" descr="..\..\法医学\肥大型心筋症の心筋１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法医学\肥大型心筋症の心筋１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</w:tcPr>
          <w:p w:rsidR="00000000" w:rsidRDefault="001C11AF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847850" cy="1685925"/>
                  <wp:effectExtent l="0" t="0" r="0" b="0"/>
                  <wp:docPr id="2" name="図 2" descr="..\..\法医学\肥大型心筋症の心筋２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法医学\肥大型心筋症の心筋２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:rsidR="00000000" w:rsidRDefault="001C11AF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971675" cy="1685925"/>
                  <wp:effectExtent l="0" t="0" r="0" b="0"/>
                  <wp:docPr id="3" name="図 3" descr="..\..\法医学\肥大型心筋症の心筋３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法医学\肥大型心筋症の心筋３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C11AF">
      <w:pPr>
        <w:ind w:firstLineChars="100" w:firstLine="210"/>
        <w:rPr>
          <w:rFonts w:hint="eastAsia"/>
        </w:rPr>
      </w:pP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358C"/>
    <w:multiLevelType w:val="hybridMultilevel"/>
    <w:tmpl w:val="364A0654"/>
    <w:lvl w:ilvl="0" w:tplc="7E562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E4696F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3556B3"/>
    <w:multiLevelType w:val="hybridMultilevel"/>
    <w:tmpl w:val="12FCBE64"/>
    <w:lvl w:ilvl="0" w:tplc="610A5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AF"/>
    <w:rsid w:val="001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B3A368D-B252-42BA-9468-4E5E5B7F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法医　病理学　</vt:lpstr>
    </vt:vector>
  </TitlesOfParts>
  <Company/>
  <LinksUpToDate>false</LinksUpToDate>
  <CharactersWithSpaces>450</CharactersWithSpaces>
  <SharedDoc>false</SharedDoc>
  <HLinks>
    <vt:vector size="18" baseType="variant">
      <vt:variant>
        <vt:i4>-2134126360</vt:i4>
      </vt:variant>
      <vt:variant>
        <vt:i4>1910</vt:i4>
      </vt:variant>
      <vt:variant>
        <vt:i4>1025</vt:i4>
      </vt:variant>
      <vt:variant>
        <vt:i4>1</vt:i4>
      </vt:variant>
      <vt:variant>
        <vt:lpwstr>..\..\法医学\肥大型心筋症の心筋１.gif</vt:lpwstr>
      </vt:variant>
      <vt:variant>
        <vt:lpwstr/>
      </vt:variant>
      <vt:variant>
        <vt:i4>-2134322968</vt:i4>
      </vt:variant>
      <vt:variant>
        <vt:i4>1914</vt:i4>
      </vt:variant>
      <vt:variant>
        <vt:i4>1026</vt:i4>
      </vt:variant>
      <vt:variant>
        <vt:i4>1</vt:i4>
      </vt:variant>
      <vt:variant>
        <vt:lpwstr>..\..\法医学\肥大型心筋症の心筋２.gif</vt:lpwstr>
      </vt:variant>
      <vt:variant>
        <vt:lpwstr/>
      </vt:variant>
      <vt:variant>
        <vt:i4>-2134257432</vt:i4>
      </vt:variant>
      <vt:variant>
        <vt:i4>1918</vt:i4>
      </vt:variant>
      <vt:variant>
        <vt:i4>1027</vt:i4>
      </vt:variant>
      <vt:variant>
        <vt:i4>1</vt:i4>
      </vt:variant>
      <vt:variant>
        <vt:lpwstr>..\..\法医学\肥大型心筋症の心筋３.gif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法医　病理学　</dc:title>
  <dc:subject/>
  <dc:creator>谷口　友則</dc:creator>
  <cp:keywords/>
  <dc:description/>
  <cp:lastModifiedBy>谷口　友則</cp:lastModifiedBy>
  <cp:revision>4</cp:revision>
  <dcterms:created xsi:type="dcterms:W3CDTF">2018-03-18T12:46:00Z</dcterms:created>
  <dcterms:modified xsi:type="dcterms:W3CDTF">2018-03-18T12:46:00Z</dcterms:modified>
</cp:coreProperties>
</file>