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DCC" w:rsidRPr="00D55737" w:rsidRDefault="000C77B5" w:rsidP="00267BCD">
      <w:pPr>
        <w:ind w:firstLineChars="50" w:firstLine="110"/>
        <w:rPr>
          <w:rFonts w:ascii="HGSGothicM" w:eastAsia="HGSGothicM" w:hint="eastAsia"/>
          <w:sz w:val="22"/>
        </w:rPr>
      </w:pPr>
      <w:r w:rsidRPr="00D55737">
        <w:rPr>
          <w:rFonts w:ascii="HGSGothicM" w:eastAsia="HGSGothicM" w:hint="eastAsia"/>
          <w:sz w:val="22"/>
        </w:rPr>
        <w:t xml:space="preserve">2011年度　</w:t>
      </w:r>
      <w:r w:rsidR="00B3793D" w:rsidRPr="00D55737">
        <w:rPr>
          <w:rFonts w:ascii="HGSGothicM" w:eastAsia="HGSGothicM" w:hint="eastAsia"/>
          <w:sz w:val="22"/>
        </w:rPr>
        <w:t xml:space="preserve">3M　</w:t>
      </w:r>
      <w:r w:rsidRPr="00D55737">
        <w:rPr>
          <w:rFonts w:ascii="HGSGothicM" w:eastAsia="HGSGothicM" w:hint="eastAsia"/>
          <w:sz w:val="22"/>
        </w:rPr>
        <w:t>生殖機能・妊娠分娩系Ⅰ　定期試験複製　11</w:t>
      </w:r>
      <w:r w:rsidR="00267BCD" w:rsidRPr="00D55737">
        <w:rPr>
          <w:rFonts w:ascii="HGSGothicM" w:eastAsia="HGSGothicM" w:hint="eastAsia"/>
          <w:sz w:val="22"/>
        </w:rPr>
        <w:t>/</w:t>
      </w:r>
      <w:r w:rsidRPr="00D55737">
        <w:rPr>
          <w:rFonts w:ascii="HGSGothicM" w:eastAsia="HGSGothicM" w:hint="eastAsia"/>
          <w:sz w:val="22"/>
        </w:rPr>
        <w:t>21（月）2</w:t>
      </w:r>
      <w:r w:rsidR="00267BCD" w:rsidRPr="00D55737">
        <w:rPr>
          <w:rFonts w:ascii="HGSGothicM" w:eastAsia="HGSGothicM" w:hint="eastAsia"/>
          <w:sz w:val="22"/>
        </w:rPr>
        <w:t>限　（全6枚，90分）</w:t>
      </w:r>
    </w:p>
    <w:p w:rsidR="000C77B5" w:rsidRPr="00267BCD" w:rsidRDefault="000C77B5" w:rsidP="000C77B5">
      <w:pPr>
        <w:rPr>
          <w:sz w:val="22"/>
        </w:rPr>
      </w:pPr>
    </w:p>
    <w:p w:rsidR="000C77B5" w:rsidRDefault="000C77B5" w:rsidP="000C77B5">
      <w:pPr>
        <w:rPr>
          <w:szCs w:val="21"/>
        </w:rPr>
      </w:pPr>
      <w:r>
        <w:rPr>
          <w:rFonts w:hint="eastAsia"/>
          <w:szCs w:val="21"/>
        </w:rPr>
        <w:t>１</w:t>
      </w:r>
      <w:r w:rsidR="005276F2">
        <w:rPr>
          <w:rFonts w:hint="eastAsia"/>
          <w:szCs w:val="21"/>
        </w:rPr>
        <w:t>枚目</w:t>
      </w:r>
      <w:r>
        <w:rPr>
          <w:rFonts w:hint="eastAsia"/>
          <w:szCs w:val="21"/>
        </w:rPr>
        <w:t>，（海野先生）</w:t>
      </w:r>
    </w:p>
    <w:p w:rsidR="000C77B5" w:rsidRDefault="000C77B5" w:rsidP="000C77B5">
      <w:pPr>
        <w:rPr>
          <w:szCs w:val="21"/>
        </w:rPr>
      </w:pPr>
      <w:r>
        <w:rPr>
          <w:rFonts w:hint="eastAsia"/>
          <w:szCs w:val="21"/>
        </w:rPr>
        <w:t xml:space="preserve">　妊娠維持機構における</w:t>
      </w:r>
      <w:proofErr w:type="spellStart"/>
      <w:r>
        <w:rPr>
          <w:rFonts w:hint="eastAsia"/>
          <w:szCs w:val="21"/>
        </w:rPr>
        <w:t>hCG</w:t>
      </w:r>
      <w:proofErr w:type="spellEnd"/>
      <w:r w:rsidR="00A01345">
        <w:rPr>
          <w:rFonts w:hint="eastAsia"/>
          <w:szCs w:val="21"/>
        </w:rPr>
        <w:t>および</w:t>
      </w:r>
      <w:bookmarkStart w:id="0" w:name="_GoBack"/>
      <w:bookmarkEnd w:id="0"/>
      <w:r>
        <w:rPr>
          <w:rFonts w:hint="eastAsia"/>
          <w:szCs w:val="21"/>
        </w:rPr>
        <w:t>プロゲステロンの機能について述べよ。</w:t>
      </w:r>
    </w:p>
    <w:p w:rsidR="000C77B5" w:rsidRDefault="000C77B5" w:rsidP="000C77B5">
      <w:pPr>
        <w:rPr>
          <w:szCs w:val="21"/>
        </w:rPr>
      </w:pPr>
    </w:p>
    <w:p w:rsidR="000C77B5" w:rsidRDefault="000C77B5" w:rsidP="000C77B5">
      <w:pPr>
        <w:rPr>
          <w:szCs w:val="21"/>
        </w:rPr>
      </w:pPr>
    </w:p>
    <w:p w:rsidR="000C77B5" w:rsidRDefault="000C77B5" w:rsidP="000C77B5">
      <w:pPr>
        <w:rPr>
          <w:szCs w:val="21"/>
        </w:rPr>
      </w:pPr>
      <w:r>
        <w:rPr>
          <w:rFonts w:hint="eastAsia"/>
          <w:szCs w:val="21"/>
        </w:rPr>
        <w:t>２</w:t>
      </w:r>
      <w:r w:rsidR="005276F2">
        <w:rPr>
          <w:rFonts w:hint="eastAsia"/>
          <w:szCs w:val="21"/>
        </w:rPr>
        <w:t>枚目</w:t>
      </w:r>
      <w:r>
        <w:rPr>
          <w:rFonts w:hint="eastAsia"/>
          <w:szCs w:val="21"/>
        </w:rPr>
        <w:t>，（川内先生）</w:t>
      </w:r>
      <w:r w:rsidR="008411C4">
        <w:rPr>
          <w:rFonts w:hint="eastAsia"/>
          <w:szCs w:val="21"/>
        </w:rPr>
        <w:t>（＝空欄</w:t>
      </w:r>
      <w:r w:rsidR="008411C4">
        <w:rPr>
          <w:rFonts w:hint="eastAsia"/>
          <w:szCs w:val="21"/>
        </w:rPr>
        <w:t>20</w:t>
      </w:r>
      <w:r w:rsidR="008411C4">
        <w:rPr>
          <w:rFonts w:hint="eastAsia"/>
          <w:szCs w:val="21"/>
        </w:rPr>
        <w:t>個</w:t>
      </w:r>
      <w:r w:rsidR="002F5178">
        <w:rPr>
          <w:rFonts w:hint="eastAsia"/>
          <w:szCs w:val="21"/>
        </w:rPr>
        <w:t>，過去問通り</w:t>
      </w:r>
      <w:r w:rsidR="008411C4">
        <w:rPr>
          <w:rFonts w:hint="eastAsia"/>
          <w:szCs w:val="21"/>
        </w:rPr>
        <w:t>）</w:t>
      </w:r>
    </w:p>
    <w:p w:rsidR="000C77B5" w:rsidRDefault="000C77B5" w:rsidP="000C77B5">
      <w:pPr>
        <w:ind w:left="420" w:hangingChars="200" w:hanging="420"/>
        <w:rPr>
          <w:szCs w:val="21"/>
        </w:rPr>
      </w:pPr>
      <w:r>
        <w:rPr>
          <w:rFonts w:hint="eastAsia"/>
          <w:szCs w:val="21"/>
        </w:rPr>
        <w:t xml:space="preserve">　１）</w:t>
      </w:r>
      <w:r w:rsidR="00CE7C23">
        <w:rPr>
          <w:rFonts w:hint="eastAsia"/>
          <w:szCs w:val="21"/>
        </w:rPr>
        <w:t>ヒト胎児の</w:t>
      </w:r>
      <w:r>
        <w:rPr>
          <w:rFonts w:hint="eastAsia"/>
          <w:szCs w:val="21"/>
        </w:rPr>
        <w:t>卵子の数は妊娠（　　　）週令で（　　　）万個，出生時で（　　　）万個，思春期で（　　　）万個と減少する。</w:t>
      </w:r>
    </w:p>
    <w:p w:rsidR="000C77B5" w:rsidRDefault="000C77B5" w:rsidP="000C77B5">
      <w:pPr>
        <w:ind w:left="420" w:hangingChars="200" w:hanging="420"/>
        <w:rPr>
          <w:szCs w:val="21"/>
        </w:rPr>
      </w:pPr>
    </w:p>
    <w:p w:rsidR="000C77B5" w:rsidRDefault="000C77B5" w:rsidP="000C77B5">
      <w:pPr>
        <w:ind w:left="420" w:hangingChars="200" w:hanging="420"/>
        <w:rPr>
          <w:szCs w:val="21"/>
        </w:rPr>
      </w:pPr>
      <w:r>
        <w:rPr>
          <w:rFonts w:hint="eastAsia"/>
          <w:szCs w:val="21"/>
        </w:rPr>
        <w:t xml:space="preserve">　２）卵子の減数分裂は第（　　）減数分裂（　　）期で停止しており，（　　　　　　　　　　）の</w:t>
      </w:r>
    </w:p>
    <w:p w:rsidR="000C77B5" w:rsidRDefault="000C77B5" w:rsidP="000C77B5">
      <w:pPr>
        <w:ind w:left="420" w:hangingChars="200" w:hanging="420"/>
        <w:rPr>
          <w:szCs w:val="21"/>
        </w:rPr>
      </w:pPr>
      <w:r>
        <w:rPr>
          <w:rFonts w:hint="eastAsia"/>
          <w:szCs w:val="21"/>
        </w:rPr>
        <w:t xml:space="preserve">　　刺激で再開し第（　　）減数分裂（　　）期で排卵され，（　　　　　　　　　）によって減数分裂を再開し完了する。</w:t>
      </w:r>
    </w:p>
    <w:p w:rsidR="000C77B5" w:rsidRDefault="000C77B5" w:rsidP="000C77B5">
      <w:pPr>
        <w:ind w:left="420" w:hangingChars="200" w:hanging="420"/>
        <w:rPr>
          <w:szCs w:val="21"/>
        </w:rPr>
      </w:pPr>
    </w:p>
    <w:p w:rsidR="000C77B5" w:rsidRDefault="000C77B5" w:rsidP="000C77B5">
      <w:pPr>
        <w:ind w:left="420" w:hangingChars="200" w:hanging="420"/>
        <w:rPr>
          <w:szCs w:val="21"/>
        </w:rPr>
      </w:pPr>
      <w:r>
        <w:rPr>
          <w:rFonts w:hint="eastAsia"/>
          <w:szCs w:val="21"/>
        </w:rPr>
        <w:t xml:space="preserve">　３）精子は子宮を上行する際に可逆的な過程である（　　　　　　　　　）を起こし，卵子に侵入する際不可逆的な（　　　　　　　　　）を起こす。</w:t>
      </w:r>
    </w:p>
    <w:p w:rsidR="000C77B5" w:rsidRDefault="000C77B5" w:rsidP="000C77B5">
      <w:pPr>
        <w:ind w:left="420" w:hangingChars="200" w:hanging="420"/>
        <w:rPr>
          <w:szCs w:val="21"/>
        </w:rPr>
      </w:pPr>
    </w:p>
    <w:p w:rsidR="000C77B5" w:rsidRDefault="000C77B5" w:rsidP="000C77B5">
      <w:pPr>
        <w:ind w:left="420" w:hangingChars="200" w:hanging="420"/>
        <w:rPr>
          <w:szCs w:val="21"/>
        </w:rPr>
      </w:pPr>
      <w:r>
        <w:rPr>
          <w:rFonts w:hint="eastAsia"/>
          <w:szCs w:val="21"/>
        </w:rPr>
        <w:t xml:space="preserve">　４）内莢膜細胞は血中の（　　　　　　　　　）から（　　　　　　　　　　）を産生する。</w:t>
      </w:r>
      <w:r w:rsidR="008411C4">
        <w:rPr>
          <w:rFonts w:hint="eastAsia"/>
          <w:szCs w:val="21"/>
        </w:rPr>
        <w:t>顆粒膜細胞は</w:t>
      </w:r>
      <w:r w:rsidR="008F1972">
        <w:rPr>
          <w:rFonts w:hint="eastAsia"/>
          <w:szCs w:val="21"/>
        </w:rPr>
        <w:t>それ</w:t>
      </w:r>
      <w:r w:rsidR="008411C4">
        <w:rPr>
          <w:rFonts w:hint="eastAsia"/>
          <w:szCs w:val="21"/>
        </w:rPr>
        <w:t>から（　　　　　　　　　　）を産生する。</w:t>
      </w:r>
    </w:p>
    <w:p w:rsidR="008411C4" w:rsidRPr="008411C4" w:rsidRDefault="008411C4" w:rsidP="000C77B5">
      <w:pPr>
        <w:ind w:left="420" w:hangingChars="200" w:hanging="420"/>
        <w:rPr>
          <w:szCs w:val="21"/>
        </w:rPr>
      </w:pPr>
    </w:p>
    <w:p w:rsidR="008411C4" w:rsidRDefault="008411C4" w:rsidP="000C77B5">
      <w:pPr>
        <w:ind w:left="420" w:hangingChars="200" w:hanging="420"/>
        <w:rPr>
          <w:szCs w:val="21"/>
        </w:rPr>
      </w:pPr>
      <w:r>
        <w:rPr>
          <w:rFonts w:hint="eastAsia"/>
          <w:szCs w:val="21"/>
        </w:rPr>
        <w:t xml:space="preserve">　５）（　　　　　　　　　）が高濃度で持続すると，中枢の</w:t>
      </w:r>
      <w:r>
        <w:rPr>
          <w:rFonts w:hint="eastAsia"/>
          <w:szCs w:val="21"/>
        </w:rPr>
        <w:t>positive feedback</w:t>
      </w:r>
      <w:r>
        <w:rPr>
          <w:rFonts w:hint="eastAsia"/>
          <w:szCs w:val="21"/>
        </w:rPr>
        <w:t>により（　　　　　　　）</w:t>
      </w:r>
    </w:p>
    <w:p w:rsidR="008411C4" w:rsidRDefault="008411C4" w:rsidP="000C77B5">
      <w:pPr>
        <w:ind w:left="420" w:hangingChars="200" w:hanging="420"/>
        <w:rPr>
          <w:szCs w:val="21"/>
        </w:rPr>
      </w:pPr>
      <w:r>
        <w:rPr>
          <w:rFonts w:hint="eastAsia"/>
          <w:szCs w:val="21"/>
        </w:rPr>
        <w:t xml:space="preserve">　　が起こる。</w:t>
      </w:r>
    </w:p>
    <w:p w:rsidR="008411C4" w:rsidRDefault="008411C4" w:rsidP="000C77B5">
      <w:pPr>
        <w:ind w:left="420" w:hangingChars="200" w:hanging="420"/>
        <w:rPr>
          <w:szCs w:val="21"/>
        </w:rPr>
      </w:pPr>
    </w:p>
    <w:p w:rsidR="008411C4" w:rsidRDefault="008411C4" w:rsidP="000C77B5">
      <w:pPr>
        <w:ind w:left="420" w:hangingChars="200" w:hanging="420"/>
        <w:rPr>
          <w:szCs w:val="21"/>
        </w:rPr>
      </w:pPr>
      <w:r>
        <w:rPr>
          <w:rFonts w:hint="eastAsia"/>
          <w:szCs w:val="21"/>
        </w:rPr>
        <w:t xml:space="preserve">　６）妊娠が成立すると高温相が持続するが，これは（　　　　　）から（　　　　　　）が分泌され，</w:t>
      </w:r>
    </w:p>
    <w:p w:rsidR="008411C4" w:rsidRDefault="008411C4" w:rsidP="008411C4">
      <w:pPr>
        <w:ind w:firstLineChars="200" w:firstLine="420"/>
        <w:rPr>
          <w:szCs w:val="21"/>
        </w:rPr>
      </w:pPr>
      <w:r>
        <w:rPr>
          <w:rFonts w:hint="eastAsia"/>
          <w:szCs w:val="21"/>
        </w:rPr>
        <w:t>（　　　　　　　　　）の産生が維持されるからである。</w:t>
      </w:r>
    </w:p>
    <w:p w:rsidR="008411C4" w:rsidRDefault="008411C4" w:rsidP="008411C4">
      <w:pPr>
        <w:rPr>
          <w:szCs w:val="21"/>
        </w:rPr>
      </w:pPr>
    </w:p>
    <w:p w:rsidR="008411C4" w:rsidRDefault="008411C4" w:rsidP="008411C4">
      <w:pPr>
        <w:rPr>
          <w:szCs w:val="21"/>
        </w:rPr>
      </w:pPr>
      <w:r>
        <w:rPr>
          <w:rFonts w:hint="eastAsia"/>
          <w:szCs w:val="21"/>
        </w:rPr>
        <w:t>３</w:t>
      </w:r>
      <w:r w:rsidR="005276F2">
        <w:rPr>
          <w:rFonts w:hint="eastAsia"/>
          <w:szCs w:val="21"/>
        </w:rPr>
        <w:t>枚目</w:t>
      </w:r>
      <w:r>
        <w:rPr>
          <w:rFonts w:hint="eastAsia"/>
          <w:szCs w:val="21"/>
        </w:rPr>
        <w:t>，（角田先生）</w:t>
      </w:r>
    </w:p>
    <w:p w:rsidR="008411C4" w:rsidRDefault="008411C4" w:rsidP="008411C4">
      <w:pPr>
        <w:rPr>
          <w:szCs w:val="21"/>
        </w:rPr>
      </w:pPr>
      <w:r>
        <w:rPr>
          <w:rFonts w:hint="eastAsia"/>
          <w:szCs w:val="21"/>
        </w:rPr>
        <w:t xml:space="preserve">　婦人科的性器出血において，腫瘍性のものを悪性と良性に分け分類</w:t>
      </w:r>
      <w:r w:rsidR="005276F2">
        <w:rPr>
          <w:rFonts w:hint="eastAsia"/>
          <w:szCs w:val="21"/>
        </w:rPr>
        <w:t>して示せ</w:t>
      </w:r>
      <w:r>
        <w:rPr>
          <w:rFonts w:hint="eastAsia"/>
          <w:szCs w:val="21"/>
        </w:rPr>
        <w:t>。</w:t>
      </w:r>
    </w:p>
    <w:p w:rsidR="008411C4" w:rsidRPr="005276F2" w:rsidRDefault="008411C4" w:rsidP="008411C4">
      <w:pPr>
        <w:rPr>
          <w:szCs w:val="21"/>
        </w:rPr>
      </w:pPr>
    </w:p>
    <w:p w:rsidR="005276F2" w:rsidRDefault="005276F2" w:rsidP="008411C4">
      <w:pPr>
        <w:rPr>
          <w:szCs w:val="21"/>
        </w:rPr>
      </w:pPr>
    </w:p>
    <w:p w:rsidR="008411C4" w:rsidRDefault="008411C4" w:rsidP="008411C4">
      <w:pPr>
        <w:rPr>
          <w:szCs w:val="21"/>
        </w:rPr>
      </w:pPr>
      <w:r>
        <w:rPr>
          <w:rFonts w:hint="eastAsia"/>
          <w:szCs w:val="21"/>
        </w:rPr>
        <w:t>４</w:t>
      </w:r>
      <w:r w:rsidR="005276F2">
        <w:rPr>
          <w:rFonts w:hint="eastAsia"/>
          <w:szCs w:val="21"/>
        </w:rPr>
        <w:t>枚目</w:t>
      </w:r>
      <w:r>
        <w:rPr>
          <w:rFonts w:hint="eastAsia"/>
          <w:szCs w:val="21"/>
        </w:rPr>
        <w:t>，（酒井先生）</w:t>
      </w:r>
    </w:p>
    <w:p w:rsidR="008411C4" w:rsidRDefault="008411C4" w:rsidP="008411C4">
      <w:pPr>
        <w:rPr>
          <w:szCs w:val="21"/>
        </w:rPr>
      </w:pPr>
      <w:r>
        <w:rPr>
          <w:rFonts w:hint="eastAsia"/>
          <w:szCs w:val="21"/>
        </w:rPr>
        <w:t xml:space="preserve">　哺乳類の発生過程について以下の問いに答えよ。</w:t>
      </w:r>
    </w:p>
    <w:p w:rsidR="008411C4" w:rsidRDefault="008411C4" w:rsidP="008411C4">
      <w:pPr>
        <w:rPr>
          <w:szCs w:val="21"/>
        </w:rPr>
      </w:pPr>
      <w:r>
        <w:rPr>
          <w:rFonts w:hint="eastAsia"/>
          <w:szCs w:val="21"/>
        </w:rPr>
        <w:t xml:space="preserve">　（</w:t>
      </w:r>
      <w:r>
        <w:rPr>
          <w:rFonts w:hint="eastAsia"/>
          <w:szCs w:val="21"/>
        </w:rPr>
        <w:t>a.</w:t>
      </w:r>
      <w:r>
        <w:rPr>
          <w:rFonts w:hint="eastAsia"/>
          <w:szCs w:val="21"/>
        </w:rPr>
        <w:t>）卵子形成と精子形成において減数分裂はどの過程で行われるか述べよ。</w:t>
      </w:r>
    </w:p>
    <w:p w:rsidR="008411C4" w:rsidRDefault="008411C4" w:rsidP="008411C4">
      <w:pPr>
        <w:rPr>
          <w:szCs w:val="21"/>
        </w:rPr>
      </w:pPr>
      <w:r>
        <w:rPr>
          <w:rFonts w:hint="eastAsia"/>
          <w:szCs w:val="21"/>
        </w:rPr>
        <w:t xml:space="preserve">　（</w:t>
      </w:r>
      <w:r>
        <w:rPr>
          <w:rFonts w:hint="eastAsia"/>
          <w:szCs w:val="21"/>
        </w:rPr>
        <w:t>b.</w:t>
      </w:r>
      <w:r w:rsidR="006D3573">
        <w:rPr>
          <w:rFonts w:hint="eastAsia"/>
          <w:szCs w:val="21"/>
        </w:rPr>
        <w:t>）生涯形成される卵子数と精子</w:t>
      </w:r>
      <w:r>
        <w:rPr>
          <w:rFonts w:hint="eastAsia"/>
          <w:szCs w:val="21"/>
        </w:rPr>
        <w:t>数は異なる。この違いが生じる原因を述べよ。</w:t>
      </w:r>
    </w:p>
    <w:p w:rsidR="008411C4" w:rsidRDefault="008411C4" w:rsidP="008411C4">
      <w:pPr>
        <w:rPr>
          <w:szCs w:val="21"/>
        </w:rPr>
      </w:pPr>
    </w:p>
    <w:p w:rsidR="005276F2" w:rsidRDefault="005276F2" w:rsidP="008411C4">
      <w:pPr>
        <w:rPr>
          <w:szCs w:val="21"/>
        </w:rPr>
      </w:pPr>
    </w:p>
    <w:p w:rsidR="008411C4" w:rsidRDefault="008411C4" w:rsidP="008411C4">
      <w:pPr>
        <w:rPr>
          <w:szCs w:val="21"/>
        </w:rPr>
      </w:pPr>
      <w:r>
        <w:rPr>
          <w:rFonts w:hint="eastAsia"/>
          <w:szCs w:val="21"/>
        </w:rPr>
        <w:t>５</w:t>
      </w:r>
      <w:r w:rsidR="005276F2">
        <w:rPr>
          <w:rFonts w:hint="eastAsia"/>
          <w:szCs w:val="21"/>
        </w:rPr>
        <w:t>枚目</w:t>
      </w:r>
      <w:r>
        <w:rPr>
          <w:rFonts w:hint="eastAsia"/>
          <w:szCs w:val="21"/>
        </w:rPr>
        <w:t>，（西先生）</w:t>
      </w:r>
    </w:p>
    <w:p w:rsidR="008411C4" w:rsidRDefault="00AA5C47" w:rsidP="008411C4">
      <w:pPr>
        <w:rPr>
          <w:szCs w:val="21"/>
        </w:rPr>
      </w:pPr>
      <w:r>
        <w:rPr>
          <w:rFonts w:hint="eastAsia"/>
          <w:szCs w:val="21"/>
        </w:rPr>
        <w:t xml:space="preserve">　男性不妊の原因について知ることを述べよ</w:t>
      </w:r>
      <w:r w:rsidR="008411C4">
        <w:rPr>
          <w:rFonts w:hint="eastAsia"/>
          <w:szCs w:val="21"/>
        </w:rPr>
        <w:t>。</w:t>
      </w:r>
    </w:p>
    <w:p w:rsidR="008411C4" w:rsidRDefault="008411C4" w:rsidP="008411C4">
      <w:pPr>
        <w:rPr>
          <w:szCs w:val="21"/>
        </w:rPr>
      </w:pPr>
    </w:p>
    <w:p w:rsidR="008411C4" w:rsidRDefault="008411C4" w:rsidP="008411C4">
      <w:pPr>
        <w:rPr>
          <w:szCs w:val="21"/>
        </w:rPr>
      </w:pPr>
    </w:p>
    <w:p w:rsidR="008411C4" w:rsidRDefault="008411C4" w:rsidP="008411C4">
      <w:pPr>
        <w:rPr>
          <w:szCs w:val="21"/>
        </w:rPr>
      </w:pPr>
      <w:r>
        <w:rPr>
          <w:rFonts w:hint="eastAsia"/>
          <w:szCs w:val="21"/>
        </w:rPr>
        <w:t>６</w:t>
      </w:r>
      <w:r w:rsidR="005276F2">
        <w:rPr>
          <w:rFonts w:hint="eastAsia"/>
          <w:szCs w:val="21"/>
        </w:rPr>
        <w:t>枚目</w:t>
      </w:r>
      <w:r>
        <w:rPr>
          <w:rFonts w:hint="eastAsia"/>
          <w:szCs w:val="21"/>
        </w:rPr>
        <w:t>，（三枝先生）</w:t>
      </w:r>
    </w:p>
    <w:p w:rsidR="008411C4" w:rsidRDefault="008411C4" w:rsidP="008411C4">
      <w:pPr>
        <w:rPr>
          <w:szCs w:val="21"/>
        </w:rPr>
      </w:pPr>
      <w:r>
        <w:rPr>
          <w:rFonts w:hint="eastAsia"/>
          <w:szCs w:val="21"/>
        </w:rPr>
        <w:t xml:space="preserve">　以下の文章が正しければ○，誤っていれば×を（　　）内に書きなさい。（＝</w:t>
      </w:r>
      <w:r>
        <w:rPr>
          <w:rFonts w:hint="eastAsia"/>
          <w:szCs w:val="21"/>
        </w:rPr>
        <w:t>15</w:t>
      </w:r>
      <w:r>
        <w:rPr>
          <w:rFonts w:hint="eastAsia"/>
          <w:szCs w:val="21"/>
        </w:rPr>
        <w:t>問）</w:t>
      </w:r>
    </w:p>
    <w:p w:rsidR="008411C4" w:rsidRDefault="008411C4" w:rsidP="00184832">
      <w:pPr>
        <w:ind w:firstLineChars="300" w:firstLine="630"/>
        <w:rPr>
          <w:szCs w:val="21"/>
        </w:rPr>
      </w:pPr>
      <w:r>
        <w:rPr>
          <w:rFonts w:hint="eastAsia"/>
          <w:szCs w:val="21"/>
        </w:rPr>
        <w:t>※</w:t>
      </w:r>
      <w:r w:rsidR="00184832">
        <w:rPr>
          <w:rFonts w:hint="eastAsia"/>
          <w:szCs w:val="21"/>
        </w:rPr>
        <w:t xml:space="preserve">　完全な</w:t>
      </w:r>
      <w:r>
        <w:rPr>
          <w:rFonts w:hint="eastAsia"/>
          <w:szCs w:val="21"/>
        </w:rPr>
        <w:t>複製</w:t>
      </w:r>
      <w:r w:rsidR="00184832">
        <w:rPr>
          <w:rFonts w:hint="eastAsia"/>
          <w:szCs w:val="21"/>
        </w:rPr>
        <w:t>は</w:t>
      </w:r>
      <w:r>
        <w:rPr>
          <w:rFonts w:hint="eastAsia"/>
          <w:szCs w:val="21"/>
        </w:rPr>
        <w:t>できませんでした</w:t>
      </w:r>
      <w:r w:rsidR="002F5178">
        <w:rPr>
          <w:rFonts w:hint="eastAsia"/>
          <w:szCs w:val="21"/>
        </w:rPr>
        <w:t>…</w:t>
      </w:r>
      <w:r w:rsidR="00184832">
        <w:rPr>
          <w:rFonts w:hint="eastAsia"/>
          <w:szCs w:val="21"/>
        </w:rPr>
        <w:t>。</w:t>
      </w:r>
      <w:r>
        <w:rPr>
          <w:rFonts w:hint="eastAsia"/>
          <w:szCs w:val="21"/>
        </w:rPr>
        <w:t>以下</w:t>
      </w:r>
      <w:r w:rsidR="002F5178">
        <w:rPr>
          <w:rFonts w:hint="eastAsia"/>
          <w:szCs w:val="21"/>
        </w:rPr>
        <w:t>複製可能だった問題文</w:t>
      </w:r>
      <w:r>
        <w:rPr>
          <w:rFonts w:hint="eastAsia"/>
          <w:szCs w:val="21"/>
        </w:rPr>
        <w:t>を記載します。</w:t>
      </w:r>
    </w:p>
    <w:p w:rsidR="00184832" w:rsidRPr="002F5178" w:rsidRDefault="00184832" w:rsidP="008411C4">
      <w:pPr>
        <w:ind w:firstLineChars="100" w:firstLine="210"/>
        <w:rPr>
          <w:szCs w:val="21"/>
        </w:rPr>
      </w:pPr>
    </w:p>
    <w:p w:rsidR="008411C4" w:rsidRDefault="008411C4" w:rsidP="008411C4">
      <w:pPr>
        <w:ind w:firstLineChars="100" w:firstLine="210"/>
        <w:rPr>
          <w:szCs w:val="21"/>
        </w:rPr>
      </w:pPr>
      <w:r>
        <w:rPr>
          <w:rFonts w:hint="eastAsia"/>
          <w:szCs w:val="21"/>
        </w:rPr>
        <w:t>１）尖圭（形）コンジローマは</w:t>
      </w:r>
      <w:proofErr w:type="spellStart"/>
      <w:r>
        <w:rPr>
          <w:rFonts w:hint="eastAsia"/>
          <w:szCs w:val="21"/>
        </w:rPr>
        <w:t>koliocytosis</w:t>
      </w:r>
      <w:proofErr w:type="spellEnd"/>
      <w:r w:rsidR="00A67C78">
        <w:rPr>
          <w:rFonts w:hint="eastAsia"/>
          <w:szCs w:val="21"/>
        </w:rPr>
        <w:t>を</w:t>
      </w:r>
      <w:r w:rsidR="00184832">
        <w:rPr>
          <w:rFonts w:hint="eastAsia"/>
          <w:szCs w:val="21"/>
        </w:rPr>
        <w:t>伴わない外陰の病変である。</w:t>
      </w:r>
    </w:p>
    <w:p w:rsidR="00184832" w:rsidRDefault="00184832" w:rsidP="008411C4">
      <w:pPr>
        <w:ind w:firstLineChars="100" w:firstLine="210"/>
        <w:rPr>
          <w:szCs w:val="21"/>
        </w:rPr>
      </w:pPr>
      <w:r>
        <w:rPr>
          <w:rFonts w:hint="eastAsia"/>
          <w:szCs w:val="21"/>
        </w:rPr>
        <w:t>２）</w:t>
      </w:r>
      <w:r>
        <w:rPr>
          <w:rFonts w:hint="eastAsia"/>
          <w:szCs w:val="21"/>
        </w:rPr>
        <w:t>Paget</w:t>
      </w:r>
      <w:r>
        <w:rPr>
          <w:rFonts w:hint="eastAsia"/>
          <w:szCs w:val="21"/>
        </w:rPr>
        <w:t>細胞は</w:t>
      </w:r>
      <w:r>
        <w:rPr>
          <w:rFonts w:hint="eastAsia"/>
          <w:szCs w:val="21"/>
        </w:rPr>
        <w:t>PAS</w:t>
      </w:r>
      <w:r>
        <w:rPr>
          <w:rFonts w:hint="eastAsia"/>
          <w:szCs w:val="21"/>
        </w:rPr>
        <w:t>陰性の顆粒を含む。</w:t>
      </w:r>
    </w:p>
    <w:p w:rsidR="00184832" w:rsidRDefault="00184832" w:rsidP="008411C4">
      <w:pPr>
        <w:ind w:firstLineChars="100" w:firstLine="210"/>
        <w:rPr>
          <w:szCs w:val="21"/>
        </w:rPr>
      </w:pPr>
      <w:r>
        <w:rPr>
          <w:rFonts w:hint="eastAsia"/>
          <w:szCs w:val="21"/>
        </w:rPr>
        <w:t>３）子宮頚部の異形成は主に</w:t>
      </w:r>
      <w:r>
        <w:rPr>
          <w:rFonts w:hint="eastAsia"/>
          <w:szCs w:val="21"/>
        </w:rPr>
        <w:t>HPV(human papilloma virus)</w:t>
      </w:r>
      <w:r>
        <w:rPr>
          <w:rFonts w:hint="eastAsia"/>
          <w:szCs w:val="21"/>
        </w:rPr>
        <w:t>の</w:t>
      </w:r>
      <w:r>
        <w:rPr>
          <w:rFonts w:hint="eastAsia"/>
          <w:szCs w:val="21"/>
        </w:rPr>
        <w:t>6</w:t>
      </w:r>
      <w:r>
        <w:rPr>
          <w:rFonts w:hint="eastAsia"/>
          <w:szCs w:val="21"/>
        </w:rPr>
        <w:t>型感染によるものである。</w:t>
      </w:r>
    </w:p>
    <w:p w:rsidR="00184832" w:rsidRDefault="00184832" w:rsidP="00184832">
      <w:pPr>
        <w:ind w:firstLineChars="100" w:firstLine="210"/>
        <w:rPr>
          <w:szCs w:val="21"/>
        </w:rPr>
      </w:pPr>
      <w:r>
        <w:rPr>
          <w:rFonts w:hint="eastAsia"/>
          <w:szCs w:val="21"/>
        </w:rPr>
        <w:t>４）基底膜より上層のうち</w:t>
      </w:r>
      <w:r w:rsidRPr="00184832">
        <w:rPr>
          <w:position w:val="-22"/>
          <w:szCs w:val="21"/>
        </w:rPr>
        <w:object w:dxaOrig="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75pt" o:ole="">
            <v:imagedata r:id="rId6" o:title=""/>
          </v:shape>
          <o:OLEObject Type="Embed" ProgID="Equation.3" ShapeID="_x0000_i1025" DrawAspect="Content" ObjectID="_1597639785" r:id="rId7"/>
        </w:object>
      </w:r>
      <w:r>
        <w:rPr>
          <w:rFonts w:hint="eastAsia"/>
          <w:szCs w:val="21"/>
        </w:rPr>
        <w:t>が細胞異型を示すものを</w:t>
      </w:r>
      <w:r>
        <w:rPr>
          <w:rFonts w:hint="eastAsia"/>
          <w:szCs w:val="21"/>
        </w:rPr>
        <w:t>mild dysplasia</w:t>
      </w:r>
      <w:r>
        <w:rPr>
          <w:rFonts w:hint="eastAsia"/>
          <w:szCs w:val="21"/>
        </w:rPr>
        <w:t>という。</w:t>
      </w:r>
    </w:p>
    <w:p w:rsidR="00184832" w:rsidRDefault="00184832" w:rsidP="00184832">
      <w:pPr>
        <w:ind w:firstLineChars="100" w:firstLine="210"/>
        <w:rPr>
          <w:szCs w:val="21"/>
        </w:rPr>
      </w:pPr>
      <w:r>
        <w:rPr>
          <w:rFonts w:hint="eastAsia"/>
          <w:szCs w:val="21"/>
        </w:rPr>
        <w:t>５）核下空胞は子宮内膜の分泌中期に特徴的な所見である。</w:t>
      </w:r>
    </w:p>
    <w:p w:rsidR="00184832" w:rsidRDefault="00184832" w:rsidP="00184832">
      <w:pPr>
        <w:ind w:firstLineChars="100" w:firstLine="210"/>
        <w:rPr>
          <w:szCs w:val="21"/>
        </w:rPr>
      </w:pPr>
      <w:r>
        <w:rPr>
          <w:rFonts w:hint="eastAsia"/>
          <w:szCs w:val="21"/>
        </w:rPr>
        <w:t>６）卵巣における子宮内膜症であるチョコレート嚢胞は癌に進展することはない。</w:t>
      </w:r>
    </w:p>
    <w:p w:rsidR="00184832" w:rsidRDefault="00184832" w:rsidP="00184832">
      <w:pPr>
        <w:ind w:firstLineChars="100" w:firstLine="210"/>
        <w:rPr>
          <w:szCs w:val="21"/>
        </w:rPr>
      </w:pPr>
      <w:r>
        <w:rPr>
          <w:rFonts w:hint="eastAsia"/>
          <w:szCs w:val="21"/>
        </w:rPr>
        <w:t>７）平滑筋肉腫に特徴的な所見に唐草模様がある。</w:t>
      </w:r>
    </w:p>
    <w:p w:rsidR="00184832" w:rsidRDefault="00184832" w:rsidP="00184832">
      <w:pPr>
        <w:ind w:firstLineChars="100" w:firstLine="210"/>
        <w:rPr>
          <w:szCs w:val="21"/>
        </w:rPr>
      </w:pPr>
      <w:r>
        <w:rPr>
          <w:rFonts w:hint="eastAsia"/>
          <w:szCs w:val="21"/>
        </w:rPr>
        <w:t>８）子宮内膜腺癌における</w:t>
      </w:r>
      <w:r>
        <w:rPr>
          <w:rFonts w:hint="eastAsia"/>
          <w:szCs w:val="21"/>
        </w:rPr>
        <w:t>type</w:t>
      </w:r>
      <w:r>
        <w:rPr>
          <w:rFonts w:hint="eastAsia"/>
          <w:szCs w:val="21"/>
        </w:rPr>
        <w:t>Ⅱでは</w:t>
      </w:r>
      <w:r>
        <w:rPr>
          <w:rFonts w:hint="eastAsia"/>
          <w:szCs w:val="21"/>
        </w:rPr>
        <w:t>serous adenocarcinoma</w:t>
      </w:r>
      <w:r>
        <w:rPr>
          <w:rFonts w:hint="eastAsia"/>
          <w:szCs w:val="21"/>
        </w:rPr>
        <w:t>が特徴的である。</w:t>
      </w:r>
    </w:p>
    <w:p w:rsidR="00184832" w:rsidRDefault="00184832" w:rsidP="00184832">
      <w:pPr>
        <w:ind w:firstLineChars="100" w:firstLine="210"/>
        <w:rPr>
          <w:szCs w:val="21"/>
        </w:rPr>
      </w:pPr>
      <w:r>
        <w:rPr>
          <w:rFonts w:hint="eastAsia"/>
          <w:szCs w:val="21"/>
        </w:rPr>
        <w:t>９）</w:t>
      </w:r>
      <w:proofErr w:type="spellStart"/>
      <w:r w:rsidR="005276F2">
        <w:rPr>
          <w:rFonts w:hint="eastAsia"/>
          <w:szCs w:val="21"/>
        </w:rPr>
        <w:t>dysgerminoma</w:t>
      </w:r>
      <w:proofErr w:type="spellEnd"/>
      <w:r w:rsidR="005276F2">
        <w:rPr>
          <w:rFonts w:hint="eastAsia"/>
          <w:szCs w:val="21"/>
        </w:rPr>
        <w:t>では，好中球と腫瘍細胞からなる</w:t>
      </w:r>
      <w:r w:rsidR="005276F2">
        <w:rPr>
          <w:rFonts w:hint="eastAsia"/>
          <w:szCs w:val="21"/>
        </w:rPr>
        <w:t>two cell pattern</w:t>
      </w:r>
      <w:r w:rsidR="005276F2">
        <w:rPr>
          <w:rFonts w:hint="eastAsia"/>
          <w:szCs w:val="21"/>
        </w:rPr>
        <w:t>が特徴的である。</w:t>
      </w:r>
    </w:p>
    <w:p w:rsidR="005276F2" w:rsidRDefault="005276F2" w:rsidP="00184832">
      <w:pPr>
        <w:ind w:firstLineChars="100" w:firstLine="210"/>
        <w:rPr>
          <w:szCs w:val="21"/>
        </w:rPr>
      </w:pPr>
      <w:r>
        <w:rPr>
          <w:rFonts w:hint="eastAsia"/>
          <w:szCs w:val="21"/>
        </w:rPr>
        <w:t>10</w:t>
      </w:r>
      <w:r>
        <w:rPr>
          <w:rFonts w:hint="eastAsia"/>
          <w:szCs w:val="21"/>
        </w:rPr>
        <w:t>）部分奇胎では胎児成分は認められない。</w:t>
      </w:r>
    </w:p>
    <w:p w:rsidR="005276F2" w:rsidRDefault="005276F2" w:rsidP="00184832">
      <w:pPr>
        <w:ind w:firstLineChars="100" w:firstLine="210"/>
        <w:rPr>
          <w:szCs w:val="21"/>
        </w:rPr>
      </w:pPr>
      <w:r>
        <w:rPr>
          <w:rFonts w:hint="eastAsia"/>
          <w:szCs w:val="21"/>
        </w:rPr>
        <w:t>11</w:t>
      </w:r>
      <w:r>
        <w:rPr>
          <w:rFonts w:hint="eastAsia"/>
          <w:szCs w:val="21"/>
        </w:rPr>
        <w:t>）</w:t>
      </w:r>
      <w:proofErr w:type="spellStart"/>
      <w:r>
        <w:rPr>
          <w:rFonts w:hint="eastAsia"/>
          <w:szCs w:val="21"/>
        </w:rPr>
        <w:t>choriocarcinoma</w:t>
      </w:r>
      <w:proofErr w:type="spellEnd"/>
      <w:r>
        <w:rPr>
          <w:rFonts w:hint="eastAsia"/>
          <w:szCs w:val="21"/>
        </w:rPr>
        <w:t>は胚細胞性の腫瘍である。</w:t>
      </w:r>
    </w:p>
    <w:p w:rsidR="005276F2" w:rsidRDefault="005276F2" w:rsidP="00184832">
      <w:pPr>
        <w:ind w:firstLineChars="100" w:firstLine="210"/>
        <w:rPr>
          <w:szCs w:val="21"/>
        </w:rPr>
      </w:pPr>
      <w:r>
        <w:rPr>
          <w:rFonts w:hint="eastAsia"/>
          <w:szCs w:val="21"/>
        </w:rPr>
        <w:t>12</w:t>
      </w:r>
      <w:r>
        <w:rPr>
          <w:rFonts w:hint="eastAsia"/>
          <w:szCs w:val="21"/>
        </w:rPr>
        <w:t>）子宮内膜増殖症はプロゲステロンの分泌過剰による。</w:t>
      </w:r>
    </w:p>
    <w:p w:rsidR="005276F2" w:rsidRDefault="005276F2" w:rsidP="00184832">
      <w:pPr>
        <w:ind w:firstLineChars="100" w:firstLine="210"/>
        <w:rPr>
          <w:szCs w:val="21"/>
        </w:rPr>
      </w:pPr>
      <w:r>
        <w:rPr>
          <w:rFonts w:hint="eastAsia"/>
          <w:szCs w:val="21"/>
        </w:rPr>
        <w:t>13</w:t>
      </w:r>
      <w:r>
        <w:rPr>
          <w:rFonts w:hint="eastAsia"/>
          <w:szCs w:val="21"/>
        </w:rPr>
        <w:t>）卵巣腫瘍の粘液性腺癌は充実性病変を伴う。</w:t>
      </w:r>
    </w:p>
    <w:p w:rsidR="005276F2" w:rsidRDefault="005276F2" w:rsidP="00184832">
      <w:pPr>
        <w:ind w:firstLineChars="100" w:firstLine="210"/>
        <w:rPr>
          <w:szCs w:val="21"/>
        </w:rPr>
      </w:pPr>
      <w:r>
        <w:rPr>
          <w:rFonts w:hint="eastAsia"/>
          <w:szCs w:val="21"/>
        </w:rPr>
        <w:t xml:space="preserve">　　　　　　　　　　　　　　　　　　　　　　　　　　　　　　　　　　　　　　　など</w:t>
      </w:r>
    </w:p>
    <w:p w:rsidR="005276F2" w:rsidRDefault="002664DD" w:rsidP="00184832">
      <w:pPr>
        <w:ind w:firstLineChars="100" w:firstLine="210"/>
        <w:rPr>
          <w:szCs w:val="21"/>
        </w:rPr>
      </w:pPr>
      <w:r>
        <w:rPr>
          <w:rFonts w:hint="eastAsia"/>
          <w:szCs w:val="21"/>
        </w:rPr>
        <w:t xml:space="preserve">　</w:t>
      </w:r>
    </w:p>
    <w:p w:rsidR="005276F2" w:rsidRDefault="005276F2" w:rsidP="00184832">
      <w:pPr>
        <w:ind w:firstLineChars="100" w:firstLine="210"/>
        <w:rPr>
          <w:szCs w:val="21"/>
        </w:rPr>
      </w:pPr>
      <w:r>
        <w:rPr>
          <w:rFonts w:hint="eastAsia"/>
          <w:szCs w:val="21"/>
        </w:rPr>
        <w:t xml:space="preserve">　　　　　　　　　　　　　　　　　　　　　　</w:t>
      </w:r>
      <w:r w:rsidR="002664DD">
        <w:rPr>
          <w:rFonts w:hint="eastAsia"/>
          <w:szCs w:val="21"/>
        </w:rPr>
        <w:t xml:space="preserve">　　　　　　　試験問題複製</w:t>
      </w:r>
      <w:r w:rsidR="007D3EF3">
        <w:rPr>
          <w:rFonts w:hint="eastAsia"/>
          <w:szCs w:val="21"/>
        </w:rPr>
        <w:t xml:space="preserve">　文責</w:t>
      </w:r>
      <w:r>
        <w:rPr>
          <w:rFonts w:hint="eastAsia"/>
          <w:szCs w:val="21"/>
        </w:rPr>
        <w:t xml:space="preserve">　片山　智也</w:t>
      </w:r>
    </w:p>
    <w:p w:rsidR="005276F2" w:rsidRPr="005276F2" w:rsidRDefault="005276F2" w:rsidP="00184832">
      <w:pPr>
        <w:ind w:firstLineChars="100" w:firstLine="210"/>
        <w:rPr>
          <w:szCs w:val="21"/>
        </w:rPr>
      </w:pPr>
    </w:p>
    <w:sectPr w:rsidR="005276F2" w:rsidRPr="005276F2" w:rsidSect="000C77B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F35" w:rsidRDefault="00860F35" w:rsidP="006D3573">
      <w:r>
        <w:separator/>
      </w:r>
    </w:p>
  </w:endnote>
  <w:endnote w:type="continuationSeparator" w:id="0">
    <w:p w:rsidR="00860F35" w:rsidRDefault="00860F35" w:rsidP="006D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SGothicM">
    <w:panose1 w:val="020B0600000000000000"/>
    <w:charset w:val="80"/>
    <w:family w:val="modern"/>
    <w:pitch w:val="variable"/>
    <w:sig w:usb0="80000281" w:usb1="28C76CF8"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F35" w:rsidRDefault="00860F35" w:rsidP="006D3573">
      <w:r>
        <w:separator/>
      </w:r>
    </w:p>
  </w:footnote>
  <w:footnote w:type="continuationSeparator" w:id="0">
    <w:p w:rsidR="00860F35" w:rsidRDefault="00860F35" w:rsidP="006D3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B5"/>
    <w:rsid w:val="000C77B5"/>
    <w:rsid w:val="001058DE"/>
    <w:rsid w:val="00184832"/>
    <w:rsid w:val="00206E91"/>
    <w:rsid w:val="00263DCC"/>
    <w:rsid w:val="002651E6"/>
    <w:rsid w:val="002664DD"/>
    <w:rsid w:val="00267BCD"/>
    <w:rsid w:val="002F5178"/>
    <w:rsid w:val="00317EC4"/>
    <w:rsid w:val="00352B38"/>
    <w:rsid w:val="005276F2"/>
    <w:rsid w:val="006D3573"/>
    <w:rsid w:val="007D3EF3"/>
    <w:rsid w:val="008411C4"/>
    <w:rsid w:val="00860F35"/>
    <w:rsid w:val="008F1972"/>
    <w:rsid w:val="00A01345"/>
    <w:rsid w:val="00A67C78"/>
    <w:rsid w:val="00AA5C47"/>
    <w:rsid w:val="00B007D0"/>
    <w:rsid w:val="00B3793D"/>
    <w:rsid w:val="00B62169"/>
    <w:rsid w:val="00BC04CE"/>
    <w:rsid w:val="00C23DEF"/>
    <w:rsid w:val="00CB6B1B"/>
    <w:rsid w:val="00CE7C23"/>
    <w:rsid w:val="00D55737"/>
    <w:rsid w:val="00E21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60E52A8-7DCA-4BE9-83F2-B8A75619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84832"/>
    <w:rPr>
      <w:color w:val="808080"/>
    </w:rPr>
  </w:style>
  <w:style w:type="paragraph" w:styleId="a4">
    <w:name w:val="Balloon Text"/>
    <w:basedOn w:val="a"/>
    <w:link w:val="a5"/>
    <w:uiPriority w:val="99"/>
    <w:semiHidden/>
    <w:unhideWhenUsed/>
    <w:rsid w:val="00184832"/>
    <w:rPr>
      <w:rFonts w:ascii="Arial" w:eastAsia="MS Gothic" w:hAnsi="Arial"/>
      <w:sz w:val="18"/>
      <w:szCs w:val="18"/>
    </w:rPr>
  </w:style>
  <w:style w:type="character" w:customStyle="1" w:styleId="a5">
    <w:name w:val="吹き出し (文字)"/>
    <w:link w:val="a4"/>
    <w:uiPriority w:val="99"/>
    <w:semiHidden/>
    <w:rsid w:val="00184832"/>
    <w:rPr>
      <w:rFonts w:ascii="Arial" w:eastAsia="MS Gothic" w:hAnsi="Arial" w:cs="Times New Roman"/>
      <w:sz w:val="18"/>
      <w:szCs w:val="18"/>
    </w:rPr>
  </w:style>
  <w:style w:type="paragraph" w:styleId="a6">
    <w:name w:val="header"/>
    <w:basedOn w:val="a"/>
    <w:link w:val="a7"/>
    <w:uiPriority w:val="99"/>
    <w:unhideWhenUsed/>
    <w:rsid w:val="006D3573"/>
    <w:pPr>
      <w:tabs>
        <w:tab w:val="center" w:pos="4252"/>
        <w:tab w:val="right" w:pos="8504"/>
      </w:tabs>
      <w:snapToGrid w:val="0"/>
    </w:pPr>
  </w:style>
  <w:style w:type="character" w:customStyle="1" w:styleId="a7">
    <w:name w:val="ヘッダー (文字)"/>
    <w:basedOn w:val="a0"/>
    <w:link w:val="a6"/>
    <w:uiPriority w:val="99"/>
    <w:rsid w:val="006D3573"/>
  </w:style>
  <w:style w:type="paragraph" w:styleId="a8">
    <w:name w:val="footer"/>
    <w:basedOn w:val="a"/>
    <w:link w:val="a9"/>
    <w:uiPriority w:val="99"/>
    <w:unhideWhenUsed/>
    <w:rsid w:val="006D3573"/>
    <w:pPr>
      <w:tabs>
        <w:tab w:val="center" w:pos="4252"/>
        <w:tab w:val="right" w:pos="8504"/>
      </w:tabs>
      <w:snapToGrid w:val="0"/>
    </w:pPr>
  </w:style>
  <w:style w:type="character" w:customStyle="1" w:styleId="a9">
    <w:name w:val="フッター (文字)"/>
    <w:basedOn w:val="a0"/>
    <w:link w:val="a8"/>
    <w:uiPriority w:val="99"/>
    <w:rsid w:val="006D3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FJ-USER</cp:lastModifiedBy>
  <cp:revision>9</cp:revision>
  <dcterms:created xsi:type="dcterms:W3CDTF">2018-09-05T08:03:00Z</dcterms:created>
  <dcterms:modified xsi:type="dcterms:W3CDTF">2018-09-05T08:03:00Z</dcterms:modified>
</cp:coreProperties>
</file>