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85" w:rsidRDefault="00676485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肩関節では主にどの筋肉（腱板）でコントロール？</w:t>
      </w:r>
    </w:p>
    <w:p w:rsidR="00676485" w:rsidRDefault="00676485">
      <w:pPr>
        <w:rPr>
          <w:rFonts w:hint="eastAsia"/>
        </w:rPr>
      </w:pPr>
      <w:r>
        <w:rPr>
          <w:rFonts w:hint="eastAsia"/>
        </w:rPr>
        <w:t>肩甲下筋、棘上筋、棘下筋、小円筋</w:t>
      </w:r>
    </w:p>
    <w:p w:rsidR="00676485" w:rsidRDefault="00676485">
      <w:pPr>
        <w:rPr>
          <w:rFonts w:hint="eastAsia"/>
        </w:rPr>
      </w:pPr>
    </w:p>
    <w:p w:rsidR="00676485" w:rsidRDefault="00676485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肩関節の脱臼ではむやみな整復は危険、なぜ？</w:t>
      </w:r>
    </w:p>
    <w:p w:rsidR="00676485" w:rsidRDefault="00676485">
      <w:pPr>
        <w:rPr>
          <w:rFonts w:hint="eastAsia"/>
        </w:rPr>
      </w:pPr>
      <w:r>
        <w:rPr>
          <w:rFonts w:hint="eastAsia"/>
        </w:rPr>
        <w:t>脱臼してみえても、骨折の可能性あるから</w:t>
      </w:r>
    </w:p>
    <w:p w:rsidR="00676485" w:rsidRDefault="00676485">
      <w:pPr>
        <w:rPr>
          <w:rFonts w:hint="eastAsia"/>
        </w:rPr>
      </w:pPr>
    </w:p>
    <w:p w:rsidR="00676485" w:rsidRDefault="00676485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肘には重要な３つの神経と血管が狭い中を通ってるので障害されやすいが、その神経とは？</w:t>
      </w:r>
    </w:p>
    <w:p w:rsidR="00676485" w:rsidRDefault="00676485">
      <w:pPr>
        <w:rPr>
          <w:rFonts w:hint="eastAsia"/>
        </w:rPr>
      </w:pPr>
      <w:r>
        <w:rPr>
          <w:rFonts w:hint="eastAsia"/>
        </w:rPr>
        <w:t>正中神経、橈骨神経、尺骨神経</w:t>
      </w:r>
    </w:p>
    <w:p w:rsidR="00676485" w:rsidRPr="00676485" w:rsidRDefault="00676485">
      <w:pPr>
        <w:rPr>
          <w:rFonts w:hint="eastAsia"/>
        </w:rPr>
      </w:pPr>
    </w:p>
    <w:p w:rsidR="00676485" w:rsidRDefault="00676485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肘関節骨折後の成長障害が起こりやすいのはなぜ？</w:t>
      </w:r>
    </w:p>
    <w:p w:rsidR="00676485" w:rsidRDefault="00676485">
      <w:pPr>
        <w:rPr>
          <w:rFonts w:hint="eastAsia"/>
        </w:rPr>
      </w:pPr>
      <w:r>
        <w:rPr>
          <w:rFonts w:hint="eastAsia"/>
        </w:rPr>
        <w:t>成長線が複数あるから</w:t>
      </w:r>
    </w:p>
    <w:p w:rsidR="00676485" w:rsidRDefault="00676485">
      <w:pPr>
        <w:rPr>
          <w:rFonts w:hint="eastAsia"/>
        </w:rPr>
      </w:pPr>
    </w:p>
    <w:p w:rsidR="00676485" w:rsidRDefault="00676485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血管障害の５つの徴候は？</w:t>
      </w:r>
    </w:p>
    <w:p w:rsidR="00676485" w:rsidRDefault="00676485">
      <w:r>
        <w:rPr>
          <w:rFonts w:hint="eastAsia"/>
        </w:rPr>
        <w:t>教科書ｐ８５</w:t>
      </w:r>
    </w:p>
    <w:sectPr w:rsidR="00676485" w:rsidSect="00511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485"/>
    <w:rsid w:val="00511345"/>
    <w:rsid w:val="00676485"/>
    <w:rsid w:val="00ED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2011-04-13T05:08:00Z</dcterms:created>
  <dcterms:modified xsi:type="dcterms:W3CDTF">2011-04-13T05:25:00Z</dcterms:modified>
</cp:coreProperties>
</file>