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C7" w:rsidRDefault="003B19A7" w:rsidP="003B6DBE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2010</w:t>
      </w:r>
      <w:r>
        <w:rPr>
          <w:rFonts w:hint="eastAsia"/>
          <w:sz w:val="28"/>
          <w:szCs w:val="28"/>
        </w:rPr>
        <w:t xml:space="preserve">年度　</w:t>
      </w:r>
      <w:r w:rsidR="000C208D">
        <w:rPr>
          <w:rFonts w:hint="eastAsia"/>
          <w:sz w:val="28"/>
          <w:szCs w:val="28"/>
        </w:rPr>
        <w:t>微生物学</w:t>
      </w:r>
    </w:p>
    <w:p w:rsidR="003B6DBE" w:rsidRDefault="003B6DBE" w:rsidP="003B6DBE">
      <w:pPr>
        <w:ind w:left="241" w:hangingChars="100" w:hanging="241"/>
        <w:jc w:val="left"/>
        <w:rPr>
          <w:rFonts w:hint="eastAsia"/>
        </w:rPr>
      </w:pPr>
      <w:r w:rsidRPr="003B6DBE">
        <w:rPr>
          <w:rFonts w:ascii="ＭＳ 明朝" w:hAnsi="ＭＳ 明朝" w:cs="ＭＳ 明朝" w:hint="eastAsia"/>
          <w:b/>
          <w:sz w:val="24"/>
          <w:szCs w:val="24"/>
        </w:rPr>
        <w:t>Ⅰ</w:t>
      </w:r>
      <w:r w:rsidRPr="003B6DBE">
        <w:rPr>
          <w:rFonts w:cs="Century"/>
          <w:b/>
          <w:sz w:val="24"/>
          <w:szCs w:val="24"/>
        </w:rPr>
        <w:t>.</w:t>
      </w:r>
      <w:r w:rsidRPr="003B6DBE">
        <w:rPr>
          <w:b/>
          <w:sz w:val="24"/>
          <w:szCs w:val="24"/>
        </w:rPr>
        <w:t>玉内</w:t>
      </w:r>
      <w:r>
        <w:br/>
      </w:r>
      <w:r>
        <w:t>次のうち正しいものを選びなさい（ただし一つとは限らない）</w:t>
      </w:r>
      <w:r>
        <w:br/>
      </w:r>
      <w:r>
        <w:rPr>
          <w:rFonts w:hint="eastAsia"/>
        </w:rPr>
        <w:t xml:space="preserve">  </w:t>
      </w:r>
      <w:r>
        <w:t>ア）</w:t>
      </w:r>
      <w:r>
        <w:rPr>
          <w:rFonts w:hint="eastAsia"/>
        </w:rPr>
        <w:t xml:space="preserve">　</w:t>
      </w:r>
      <w:r>
        <w:t>(a)</w:t>
      </w:r>
      <w:r>
        <w:t>細菌のリボソームの沈降速度は</w:t>
      </w:r>
      <w:r>
        <w:t>70S</w:t>
      </w:r>
      <w:r>
        <w:t>である</w:t>
      </w:r>
      <w:r>
        <w:br/>
      </w:r>
      <w:r>
        <w:rPr>
          <w:rFonts w:hint="eastAsia"/>
        </w:rPr>
        <w:t xml:space="preserve">　　　　</w:t>
      </w:r>
      <w:r>
        <w:t>(b)</w:t>
      </w:r>
      <w:r>
        <w:t>グラム陰性が圧力に耐えるのは細胞膜である</w:t>
      </w:r>
      <w:r>
        <w:br/>
      </w:r>
      <w:r>
        <w:rPr>
          <w:rFonts w:hint="eastAsia"/>
        </w:rPr>
        <w:t xml:space="preserve">　　　　</w:t>
      </w:r>
      <w:r>
        <w:t>(c)</w:t>
      </w:r>
      <w:r>
        <w:t>クロストリジウム属とバチルス属は芽胞を作る</w:t>
      </w:r>
      <w:r>
        <w:br/>
      </w:r>
      <w:r>
        <w:rPr>
          <w:rFonts w:hint="eastAsia"/>
        </w:rPr>
        <w:t xml:space="preserve">　　　　</w:t>
      </w:r>
      <w:r>
        <w:t>(d)</w:t>
      </w:r>
      <w:r>
        <w:t>マイコプラズマは</w:t>
      </w:r>
      <w:r>
        <w:t>β-</w:t>
      </w:r>
      <w:r>
        <w:t>ラクタム剤に無効である</w:t>
      </w:r>
      <w:r>
        <w:br/>
      </w:r>
      <w:r>
        <w:rPr>
          <w:rFonts w:hint="eastAsia"/>
        </w:rPr>
        <w:t xml:space="preserve">　　　　</w:t>
      </w:r>
      <w:r>
        <w:t>(e)</w:t>
      </w:r>
      <w:r>
        <w:t>細胞壁はアルコールで障害される</w:t>
      </w:r>
      <w:r>
        <w:t xml:space="preserve"> </w:t>
      </w:r>
      <w:r>
        <w:br/>
      </w:r>
      <w:r>
        <w:rPr>
          <w:rFonts w:hint="eastAsia"/>
        </w:rPr>
        <w:t xml:space="preserve">　　</w:t>
      </w:r>
    </w:p>
    <w:p w:rsidR="003B6DBE" w:rsidRDefault="003B6DBE" w:rsidP="003B6DBE">
      <w:pPr>
        <w:ind w:firstLineChars="200" w:firstLine="420"/>
        <w:jc w:val="left"/>
        <w:rPr>
          <w:rFonts w:hint="eastAsia"/>
        </w:rPr>
      </w:pPr>
      <w:r>
        <w:t>イ）ヘリコバクター・ピロリについて</w:t>
      </w:r>
    </w:p>
    <w:p w:rsidR="003B6DBE" w:rsidRDefault="003B6DBE" w:rsidP="003B6DBE">
      <w:pPr>
        <w:ind w:firstLineChars="500" w:firstLine="1050"/>
        <w:jc w:val="left"/>
        <w:rPr>
          <w:rFonts w:hint="eastAsia"/>
        </w:rPr>
      </w:pPr>
      <w:r>
        <w:t>(a)</w:t>
      </w:r>
      <w:r>
        <w:t>微好気性であ</w:t>
      </w:r>
      <w:r>
        <w:rPr>
          <w:rFonts w:hint="eastAsia"/>
        </w:rPr>
        <w:t>る</w:t>
      </w:r>
    </w:p>
    <w:p w:rsidR="003B6DBE" w:rsidRDefault="003B6DBE" w:rsidP="003B6DBE">
      <w:pPr>
        <w:ind w:firstLineChars="500" w:firstLine="1050"/>
        <w:jc w:val="left"/>
        <w:rPr>
          <w:rFonts w:hint="eastAsia"/>
        </w:rPr>
      </w:pPr>
      <w:r>
        <w:t>(b)</w:t>
      </w:r>
      <w:r>
        <w:t>胃ガンの発症に関係しない</w:t>
      </w:r>
    </w:p>
    <w:p w:rsidR="003B6DBE" w:rsidRDefault="003B6DBE" w:rsidP="003B6DBE">
      <w:pPr>
        <w:ind w:firstLineChars="500" w:firstLine="1050"/>
        <w:jc w:val="left"/>
        <w:rPr>
          <w:rFonts w:hint="eastAsia"/>
        </w:rPr>
      </w:pPr>
      <w:r>
        <w:t>(c)</w:t>
      </w:r>
      <w:r>
        <w:t>プロトンポンプ阻害薬を用いる</w:t>
      </w:r>
    </w:p>
    <w:p w:rsidR="003B6DBE" w:rsidRDefault="003B6DBE" w:rsidP="003B6DBE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(d)</w:t>
      </w:r>
    </w:p>
    <w:p w:rsidR="003B6DBE" w:rsidRDefault="003B6DBE" w:rsidP="003B6DBE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(e)</w:t>
      </w:r>
    </w:p>
    <w:p w:rsidR="003B6DBE" w:rsidRDefault="003B6DBE" w:rsidP="003B6DBE">
      <w:pPr>
        <w:ind w:leftChars="200" w:left="420" w:firstLineChars="150" w:firstLine="315"/>
        <w:jc w:val="left"/>
        <w:rPr>
          <w:rFonts w:hint="eastAsia"/>
        </w:rPr>
      </w:pPr>
    </w:p>
    <w:p w:rsidR="003B6DBE" w:rsidRDefault="003B6DBE" w:rsidP="003B6DBE">
      <w:pPr>
        <w:ind w:leftChars="203" w:left="991" w:hangingChars="269" w:hanging="565"/>
        <w:jc w:val="left"/>
        <w:rPr>
          <w:rFonts w:hint="eastAsia"/>
        </w:rPr>
      </w:pPr>
      <w:r>
        <w:t>ウ）肺炎球菌の耐性菌は</w:t>
      </w:r>
      <w:r>
        <w:br/>
        <w:t>(a)ESBL</w:t>
      </w:r>
      <w:r>
        <w:br/>
        <w:t>(b)MDRP</w:t>
      </w:r>
      <w:r>
        <w:br/>
        <w:t>(c)MRSA</w:t>
      </w:r>
      <w:r>
        <w:br/>
        <w:t>(d)PRSP</w:t>
      </w:r>
      <w:r>
        <w:br/>
        <w:t>(e)VRE</w:t>
      </w:r>
      <w:r>
        <w:br/>
      </w:r>
    </w:p>
    <w:p w:rsidR="003B6DBE" w:rsidRDefault="003B6DBE" w:rsidP="003B6DBE">
      <w:pPr>
        <w:ind w:leftChars="202" w:left="991" w:hangingChars="270" w:hanging="567"/>
        <w:jc w:val="left"/>
        <w:rPr>
          <w:rFonts w:hint="eastAsia"/>
        </w:rPr>
      </w:pPr>
      <w:r>
        <w:t>エ）ワクチンについて</w:t>
      </w:r>
      <w:r>
        <w:br/>
        <w:t>(a)</w:t>
      </w:r>
      <w:r>
        <w:t>トキソイドは、毒素の働きを無くしたものです</w:t>
      </w:r>
      <w:r>
        <w:br/>
        <w:t>(b)</w:t>
      </w:r>
      <w:r>
        <w:t>インフルエンザワクチンは、ウィルスのコンポーネントのみを利用したワ</w:t>
      </w:r>
      <w:r>
        <w:rPr>
          <w:rFonts w:hint="eastAsia"/>
        </w:rPr>
        <w:t>クチ</w:t>
      </w:r>
      <w:r>
        <w:t>ンである</w:t>
      </w:r>
      <w:r>
        <w:br/>
        <w:t>(c)</w:t>
      </w:r>
      <w:r>
        <w:t>ワクチンによって感染が起きた場合、国からの保証がある</w:t>
      </w:r>
      <w:r>
        <w:br/>
        <w:t>(d)</w:t>
      </w:r>
      <w:r>
        <w:t>生ポリオワクチンは常温保存する</w:t>
      </w:r>
      <w:r>
        <w:br/>
        <w:t>(e)</w:t>
      </w:r>
      <w:r>
        <w:t>非生ワクチンでは原則感染が起こらない</w:t>
      </w:r>
    </w:p>
    <w:p w:rsidR="003B6DBE" w:rsidRDefault="003B6DBE" w:rsidP="003B6DBE">
      <w:pPr>
        <w:ind w:leftChars="202" w:left="991" w:hangingChars="270" w:hanging="567"/>
        <w:jc w:val="left"/>
        <w:rPr>
          <w:rFonts w:hint="eastAsia"/>
        </w:rPr>
      </w:pPr>
    </w:p>
    <w:p w:rsidR="003B6DBE" w:rsidRDefault="003B6DBE" w:rsidP="003B6DBE">
      <w:pPr>
        <w:ind w:leftChars="202" w:left="991" w:hangingChars="270" w:hanging="567"/>
        <w:jc w:val="left"/>
        <w:rPr>
          <w:rFonts w:hint="eastAsia"/>
        </w:rPr>
      </w:pPr>
      <w:r>
        <w:t>オ）サルモネラ菌とシゲラ菌の共通点は</w:t>
      </w:r>
      <w:r>
        <w:br/>
        <w:t>(a)</w:t>
      </w:r>
      <w:r>
        <w:t>乳糖非分解である</w:t>
      </w:r>
      <w:r>
        <w:br/>
        <w:t>(b)</w:t>
      </w:r>
      <w:r>
        <w:t>血中から検出される</w:t>
      </w:r>
      <w:r>
        <w:br/>
        <w:t>(c)</w:t>
      </w:r>
      <w:r>
        <w:t>胃酸に弱い</w:t>
      </w:r>
      <w:r>
        <w:br/>
        <w:t>(d)</w:t>
      </w:r>
      <w:r>
        <w:t>感染部位は同じ</w:t>
      </w:r>
      <w:r>
        <w:br/>
        <w:t>(e)</w:t>
      </w:r>
      <w:r>
        <w:t>食中毒の原因となる</w:t>
      </w:r>
    </w:p>
    <w:p w:rsidR="00921C83" w:rsidRDefault="003B6DBE" w:rsidP="003B6DBE">
      <w:pPr>
        <w:ind w:leftChars="67" w:left="423" w:hangingChars="117" w:hanging="282"/>
        <w:jc w:val="left"/>
        <w:rPr>
          <w:rFonts w:hint="eastAsia"/>
          <w:b/>
          <w:sz w:val="24"/>
          <w:szCs w:val="24"/>
        </w:rPr>
      </w:pPr>
      <w:r w:rsidRPr="003B6DBE">
        <w:rPr>
          <w:rFonts w:ascii="ＭＳ 明朝" w:hAnsi="ＭＳ 明朝" w:cs="ＭＳ 明朝" w:hint="eastAsia"/>
          <w:b/>
          <w:sz w:val="24"/>
          <w:szCs w:val="24"/>
        </w:rPr>
        <w:lastRenderedPageBreak/>
        <w:t>Ⅱ</w:t>
      </w:r>
      <w:r w:rsidRPr="003B6DBE">
        <w:rPr>
          <w:rFonts w:cs="Century"/>
          <w:b/>
          <w:sz w:val="24"/>
          <w:szCs w:val="24"/>
        </w:rPr>
        <w:t>.</w:t>
      </w:r>
      <w:r w:rsidRPr="003B6DBE">
        <w:rPr>
          <w:b/>
          <w:sz w:val="24"/>
          <w:szCs w:val="24"/>
        </w:rPr>
        <w:t>松下</w:t>
      </w:r>
    </w:p>
    <w:p w:rsidR="00921C83" w:rsidRDefault="00921C83" w:rsidP="00921C83">
      <w:pPr>
        <w:ind w:leftChars="135" w:left="424" w:hangingChars="67" w:hanging="141"/>
        <w:jc w:val="left"/>
        <w:rPr>
          <w:rFonts w:hint="eastAsia"/>
        </w:rPr>
      </w:pPr>
      <w:r w:rsidRPr="00921C83">
        <w:rPr>
          <w:rFonts w:asciiTheme="minorHAnsi" w:hAnsiTheme="minorHAnsi" w:cs="ＭＳ 明朝"/>
          <w:szCs w:val="21"/>
        </w:rPr>
        <w:t>1</w:t>
      </w:r>
      <w:r w:rsidRPr="00921C83">
        <w:rPr>
          <w:rFonts w:ascii="ＭＳ 明朝" w:hAnsi="ＭＳ 明朝" w:cs="ＭＳ 明朝" w:hint="eastAsia"/>
          <w:szCs w:val="21"/>
        </w:rPr>
        <w:t>.次の空欄を埋めなさい</w:t>
      </w:r>
      <w:r w:rsidR="003B6DBE">
        <w:br/>
        <w:t>(1)</w:t>
      </w:r>
      <w:r w:rsidR="003B6DBE">
        <w:t>大腸菌はグラム（</w:t>
      </w:r>
      <w:r w:rsidR="003B6DBE">
        <w:rPr>
          <w:rFonts w:hint="eastAsia"/>
        </w:rPr>
        <w:t xml:space="preserve">　　　</w:t>
      </w:r>
      <w:r w:rsidR="003B6DBE">
        <w:t>）性（</w:t>
      </w:r>
      <w:r w:rsidR="003B6DBE">
        <w:rPr>
          <w:rFonts w:hint="eastAsia"/>
        </w:rPr>
        <w:t xml:space="preserve">　　　</w:t>
      </w:r>
      <w:r w:rsidR="003B6DBE">
        <w:t>）菌であり、（</w:t>
      </w:r>
      <w:r w:rsidR="003B6DBE">
        <w:rPr>
          <w:rFonts w:hint="eastAsia"/>
        </w:rPr>
        <w:t xml:space="preserve">　　　</w:t>
      </w:r>
      <w:r w:rsidR="003B6DBE">
        <w:t>）や（</w:t>
      </w:r>
      <w:r w:rsidR="003B6DBE">
        <w:rPr>
          <w:rFonts w:hint="eastAsia"/>
        </w:rPr>
        <w:t xml:space="preserve">　　　</w:t>
      </w:r>
      <w:r w:rsidR="003B6DBE">
        <w:t>）で活発な運動を行い、</w:t>
      </w:r>
    </w:p>
    <w:p w:rsidR="00921C83" w:rsidRDefault="003B6DBE" w:rsidP="00921C83">
      <w:pPr>
        <w:ind w:leftChars="350" w:left="735"/>
        <w:jc w:val="left"/>
        <w:rPr>
          <w:rFonts w:hint="eastAsia"/>
        </w:rPr>
      </w:pPr>
      <w:r>
        <w:t>粘膜上皮へ付着することもある。一部の大腸菌は病原性を有し、下痢原生大腸菌の代表例として</w:t>
      </w:r>
      <w:r w:rsidR="00921C83">
        <w:t>（</w:t>
      </w:r>
      <w:r w:rsidR="00921C83">
        <w:rPr>
          <w:rFonts w:hint="eastAsia"/>
        </w:rPr>
        <w:t xml:space="preserve">　　　</w:t>
      </w:r>
      <w:r w:rsidR="00921C83">
        <w:t>）</w:t>
      </w:r>
      <w:r>
        <w:t>がある。</w:t>
      </w:r>
    </w:p>
    <w:p w:rsidR="00921C83" w:rsidRDefault="003B6DBE" w:rsidP="00921C83">
      <w:pPr>
        <w:ind w:leftChars="200" w:left="630" w:hangingChars="100" w:hanging="210"/>
        <w:jc w:val="left"/>
        <w:rPr>
          <w:rFonts w:hint="eastAsia"/>
        </w:rPr>
      </w:pPr>
      <w:r>
        <w:t xml:space="preserve">(2) </w:t>
      </w:r>
      <w:r>
        <w:t>クロストリジウム属は</w:t>
      </w:r>
      <w:r w:rsidR="00921C83">
        <w:t>（</w:t>
      </w:r>
      <w:r w:rsidR="00921C83">
        <w:rPr>
          <w:rFonts w:hint="eastAsia"/>
        </w:rPr>
        <w:t xml:space="preserve">　　　</w:t>
      </w:r>
      <w:r w:rsidR="00921C83">
        <w:t>）</w:t>
      </w:r>
      <w:r>
        <w:t>を形成する菌であり、そのうち食中毒の原因となるのは</w:t>
      </w:r>
      <w:r w:rsidR="00921C83">
        <w:t>（</w:t>
      </w:r>
      <w:r w:rsidR="00921C83">
        <w:rPr>
          <w:rFonts w:hint="eastAsia"/>
        </w:rPr>
        <w:t xml:space="preserve">　　　</w:t>
      </w:r>
      <w:r w:rsidR="00921C83">
        <w:t>）</w:t>
      </w:r>
      <w:r>
        <w:t>、創傷感染の原因となるのは</w:t>
      </w:r>
      <w:r w:rsidR="00921C83">
        <w:t>（</w:t>
      </w:r>
      <w:r w:rsidR="00921C83">
        <w:rPr>
          <w:rFonts w:hint="eastAsia"/>
        </w:rPr>
        <w:t xml:space="preserve">　　　</w:t>
      </w:r>
      <w:r w:rsidR="00921C83">
        <w:t>）</w:t>
      </w:r>
      <w:r>
        <w:t>、菌交代症に関連するのは</w:t>
      </w:r>
      <w:r w:rsidR="00921C83">
        <w:t>（</w:t>
      </w:r>
      <w:r w:rsidR="00921C83">
        <w:rPr>
          <w:rFonts w:hint="eastAsia"/>
        </w:rPr>
        <w:t xml:space="preserve">　　　</w:t>
      </w:r>
      <w:r w:rsidR="00921C83">
        <w:t>）</w:t>
      </w:r>
      <w:r>
        <w:t>である</w:t>
      </w:r>
      <w:r w:rsidR="00921C83">
        <w:rPr>
          <w:rFonts w:hint="eastAsia"/>
        </w:rPr>
        <w:t>。</w:t>
      </w:r>
    </w:p>
    <w:p w:rsidR="00921C83" w:rsidRDefault="003B6DBE" w:rsidP="00921C83">
      <w:pPr>
        <w:ind w:leftChars="200" w:left="630" w:hangingChars="100" w:hanging="210"/>
        <w:jc w:val="left"/>
        <w:rPr>
          <w:rFonts w:hint="eastAsia"/>
        </w:rPr>
      </w:pPr>
      <w:r>
        <w:t>(3)</w:t>
      </w:r>
      <w:r>
        <w:t>インフルエンザウィルスはゲノム</w:t>
      </w:r>
      <w:r>
        <w:t>RNA</w:t>
      </w:r>
      <w:r>
        <w:t>が</w:t>
      </w:r>
      <w:r w:rsidR="00921C83">
        <w:t>（</w:t>
      </w:r>
      <w:r w:rsidR="00921C83">
        <w:rPr>
          <w:rFonts w:hint="eastAsia"/>
        </w:rPr>
        <w:t xml:space="preserve">　　　</w:t>
      </w:r>
      <w:r w:rsidR="00921C83">
        <w:t>）</w:t>
      </w:r>
      <w:r>
        <w:t>個の分節からなり、</w:t>
      </w:r>
    </w:p>
    <w:p w:rsidR="00921C83" w:rsidRDefault="003B6DBE" w:rsidP="00921C83">
      <w:pPr>
        <w:ind w:leftChars="300" w:left="630" w:firstLineChars="50" w:firstLine="105"/>
        <w:jc w:val="left"/>
        <w:rPr>
          <w:rFonts w:hint="eastAsia"/>
        </w:rPr>
      </w:pPr>
      <w:r>
        <w:t>動物に複数種のウィルス</w:t>
      </w:r>
      <w:r w:rsidR="00921C83">
        <w:t>が感染すると、別の種類のウィルスに由来する分節が組み合わされて</w:t>
      </w:r>
      <w:r w:rsidR="00921C83">
        <w:rPr>
          <w:rFonts w:hint="eastAsia"/>
        </w:rPr>
        <w:t>（</w:t>
      </w:r>
      <w:r>
        <w:t>これを</w:t>
      </w:r>
      <w:r w:rsidR="00921C83">
        <w:t>（</w:t>
      </w:r>
      <w:r w:rsidR="00921C83">
        <w:rPr>
          <w:rFonts w:hint="eastAsia"/>
        </w:rPr>
        <w:t xml:space="preserve">　　　</w:t>
      </w:r>
      <w:r w:rsidR="00921C83">
        <w:t>）という</w:t>
      </w:r>
      <w:r w:rsidR="00921C83">
        <w:rPr>
          <w:rFonts w:hint="eastAsia"/>
        </w:rPr>
        <w:t>）、</w:t>
      </w:r>
      <w:r>
        <w:t>変異が生まれる</w:t>
      </w:r>
      <w:r>
        <w:br/>
      </w:r>
    </w:p>
    <w:p w:rsidR="00921C83" w:rsidRDefault="00921C83" w:rsidP="00921C83">
      <w:pPr>
        <w:ind w:leftChars="200" w:left="420"/>
        <w:jc w:val="left"/>
        <w:rPr>
          <w:rFonts w:hint="eastAsia"/>
        </w:rPr>
      </w:pPr>
      <w:r>
        <w:rPr>
          <w:rFonts w:hint="eastAsia"/>
        </w:rPr>
        <w:t>2.</w:t>
      </w:r>
      <w:r w:rsidR="003B6DBE">
        <w:t>昨年</w:t>
      </w:r>
      <w:r w:rsidR="003B6DBE">
        <w:t>(2009</w:t>
      </w:r>
      <w:r w:rsidR="003B6DBE">
        <w:t>年</w:t>
      </w:r>
      <w:r w:rsidR="003B6DBE">
        <w:t>)</w:t>
      </w:r>
      <w:r w:rsidR="003B6DBE">
        <w:t>流行したインフルエンザウィルスの亜型は</w:t>
      </w:r>
      <w:r>
        <w:rPr>
          <w:rFonts w:hint="eastAsia"/>
        </w:rPr>
        <w:t>？</w:t>
      </w:r>
    </w:p>
    <w:p w:rsidR="00921C83" w:rsidRDefault="003B6DBE" w:rsidP="00921C83">
      <w:pPr>
        <w:ind w:leftChars="200" w:left="420"/>
        <w:jc w:val="left"/>
        <w:rPr>
          <w:rFonts w:hint="eastAsia"/>
        </w:rPr>
      </w:pPr>
      <w:r>
        <w:br/>
      </w:r>
      <w:r w:rsidR="00921C83">
        <w:rPr>
          <w:rFonts w:hint="eastAsia"/>
        </w:rPr>
        <w:t>3.</w:t>
      </w:r>
      <w:r>
        <w:t>インフルエンザの治療薬に代表されるものと、その作用機序答えなさい</w:t>
      </w:r>
      <w:r w:rsidR="00921C83">
        <w:br/>
      </w:r>
      <w:r w:rsidR="00921C83">
        <w:br/>
      </w:r>
    </w:p>
    <w:p w:rsidR="00921C83" w:rsidRDefault="003B6DBE" w:rsidP="00921C83">
      <w:pPr>
        <w:ind w:leftChars="88" w:left="426" w:hangingChars="100" w:hanging="241"/>
        <w:jc w:val="left"/>
        <w:rPr>
          <w:rFonts w:hint="eastAsia"/>
        </w:rPr>
      </w:pPr>
      <w:r w:rsidRPr="00921C83">
        <w:rPr>
          <w:rFonts w:ascii="ＭＳ 明朝" w:hAnsi="ＭＳ 明朝" w:cs="ＭＳ 明朝" w:hint="eastAsia"/>
          <w:b/>
          <w:sz w:val="24"/>
          <w:szCs w:val="24"/>
        </w:rPr>
        <w:t>Ⅲ</w:t>
      </w:r>
      <w:r w:rsidRPr="00921C83">
        <w:rPr>
          <w:rFonts w:cs="Century"/>
          <w:b/>
          <w:sz w:val="24"/>
          <w:szCs w:val="24"/>
        </w:rPr>
        <w:t>.</w:t>
      </w:r>
      <w:r w:rsidRPr="00921C83">
        <w:rPr>
          <w:b/>
          <w:sz w:val="24"/>
          <w:szCs w:val="24"/>
        </w:rPr>
        <w:t>松下</w:t>
      </w:r>
    </w:p>
    <w:p w:rsidR="00921C83" w:rsidRDefault="003B6DBE" w:rsidP="00921C83">
      <w:pPr>
        <w:ind w:leftChars="67" w:left="141" w:firstLineChars="200" w:firstLine="420"/>
        <w:jc w:val="left"/>
        <w:rPr>
          <w:rFonts w:hint="eastAsia"/>
          <w:b/>
          <w:sz w:val="24"/>
          <w:szCs w:val="24"/>
        </w:rPr>
      </w:pPr>
      <w:r>
        <w:t>細菌が薬剤耐性を獲得し、多剤耐性菌となる機序を、キーワードを用いて記述しなさい。</w:t>
      </w:r>
      <w:r>
        <w:br/>
      </w:r>
      <w:r>
        <w:br/>
      </w:r>
      <w:r w:rsidR="00921C83">
        <w:rPr>
          <w:rFonts w:hint="eastAsia"/>
        </w:rPr>
        <w:t xml:space="preserve">　　</w:t>
      </w:r>
      <w:r>
        <w:t>（</w:t>
      </w:r>
      <w:r>
        <w:t>KW</w:t>
      </w:r>
      <w:r>
        <w:t>）</w:t>
      </w:r>
      <w:r>
        <w:br/>
      </w:r>
      <w:r w:rsidR="00921C83">
        <w:rPr>
          <w:rFonts w:hint="eastAsia"/>
        </w:rPr>
        <w:t xml:space="preserve">　　</w:t>
      </w:r>
      <w:r>
        <w:t>多剤耐性菌、薬剤耐性遺伝子、接合伝達、</w:t>
      </w:r>
      <w:r>
        <w:t>IS</w:t>
      </w:r>
      <w:r>
        <w:t>、トランスポゾン、</w:t>
      </w:r>
      <w:r>
        <w:t>F-</w:t>
      </w:r>
      <w:r>
        <w:t>プラスミド、性線毛</w:t>
      </w:r>
      <w:r>
        <w:br/>
      </w:r>
      <w:r>
        <w:br/>
      </w:r>
      <w:r>
        <w:br/>
      </w:r>
      <w:r w:rsidRPr="00921C83">
        <w:rPr>
          <w:rFonts w:ascii="ＭＳ 明朝" w:hAnsi="ＭＳ 明朝" w:cs="ＭＳ 明朝" w:hint="eastAsia"/>
          <w:b/>
          <w:sz w:val="24"/>
          <w:szCs w:val="24"/>
        </w:rPr>
        <w:t>Ⅳ</w:t>
      </w:r>
      <w:r w:rsidRPr="00921C83">
        <w:rPr>
          <w:rFonts w:cs="Century"/>
          <w:b/>
          <w:sz w:val="24"/>
          <w:szCs w:val="24"/>
        </w:rPr>
        <w:t>.</w:t>
      </w:r>
      <w:r w:rsidRPr="00921C83">
        <w:rPr>
          <w:b/>
          <w:sz w:val="24"/>
          <w:szCs w:val="24"/>
        </w:rPr>
        <w:t>玉内</w:t>
      </w:r>
      <w:r>
        <w:br/>
      </w:r>
      <w:r w:rsidR="00921C83">
        <w:rPr>
          <w:rFonts w:hint="eastAsia"/>
        </w:rPr>
        <w:t xml:space="preserve">　　</w:t>
      </w:r>
      <w:r>
        <w:t xml:space="preserve">Campylobacter </w:t>
      </w:r>
      <w:proofErr w:type="spellStart"/>
      <w:r>
        <w:t>jejuni</w:t>
      </w:r>
      <w:proofErr w:type="spellEnd"/>
      <w:r>
        <w:t>について</w:t>
      </w:r>
      <w:r w:rsidR="00921C83">
        <w:rPr>
          <w:rFonts w:hint="eastAsia"/>
        </w:rPr>
        <w:t>次の</w:t>
      </w:r>
      <w:r>
        <w:t>キーワードを用いて記述しなさい</w:t>
      </w:r>
      <w:r>
        <w:br/>
      </w:r>
      <w:r w:rsidR="00921C83">
        <w:rPr>
          <w:rFonts w:hint="eastAsia"/>
        </w:rPr>
        <w:t xml:space="preserve">　　</w:t>
      </w:r>
      <w:r>
        <w:t>カンピロバクター症、食中毒、ギランバレー症候群</w:t>
      </w:r>
      <w:r>
        <w:br/>
      </w:r>
      <w:r>
        <w:br/>
      </w:r>
      <w:r w:rsidRPr="00921C83">
        <w:rPr>
          <w:rFonts w:ascii="ＭＳ 明朝" w:hAnsi="ＭＳ 明朝" w:cs="ＭＳ 明朝" w:hint="eastAsia"/>
          <w:b/>
          <w:sz w:val="24"/>
          <w:szCs w:val="24"/>
        </w:rPr>
        <w:t>Ⅴ</w:t>
      </w:r>
      <w:r w:rsidRPr="00921C83">
        <w:rPr>
          <w:rFonts w:cs="Century"/>
          <w:b/>
          <w:sz w:val="24"/>
          <w:szCs w:val="24"/>
        </w:rPr>
        <w:t>.</w:t>
      </w:r>
      <w:r w:rsidRPr="00921C83">
        <w:rPr>
          <w:b/>
          <w:sz w:val="24"/>
          <w:szCs w:val="24"/>
        </w:rPr>
        <w:t>岡本</w:t>
      </w:r>
    </w:p>
    <w:p w:rsidR="00921C83" w:rsidRDefault="00921C83" w:rsidP="00921C83">
      <w:pPr>
        <w:ind w:leftChars="67" w:left="141" w:firstLineChars="100" w:firstLine="210"/>
        <w:jc w:val="left"/>
        <w:rPr>
          <w:rFonts w:hint="eastAsia"/>
        </w:rPr>
      </w:pPr>
      <w:r w:rsidRPr="00921C83"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　</w:t>
      </w:r>
      <w:r w:rsidRPr="00921C83">
        <w:rPr>
          <w:rFonts w:hint="eastAsia"/>
          <w:szCs w:val="21"/>
        </w:rPr>
        <w:t>次の空欄を埋めなさい</w:t>
      </w:r>
      <w:r w:rsidR="003B6DBE">
        <w:br/>
      </w:r>
      <w:r>
        <w:rPr>
          <w:rFonts w:hint="eastAsia"/>
        </w:rPr>
        <w:t xml:space="preserve">　　</w:t>
      </w:r>
      <w:r w:rsidR="003B6DBE">
        <w:t>グラム陽性球菌の生化学的分類では、まず</w:t>
      </w:r>
      <w:r>
        <w:t>（</w:t>
      </w:r>
      <w:r>
        <w:rPr>
          <w:rFonts w:hint="eastAsia"/>
        </w:rPr>
        <w:t xml:space="preserve">　①　</w:t>
      </w:r>
      <w:r>
        <w:t>）</w:t>
      </w:r>
      <w:r w:rsidR="003B6DBE">
        <w:t>という酵素を用い、</w:t>
      </w:r>
    </w:p>
    <w:p w:rsidR="00921C83" w:rsidRDefault="003B6DBE" w:rsidP="00921C83">
      <w:pPr>
        <w:ind w:leftChars="67" w:left="141" w:firstLineChars="200" w:firstLine="420"/>
        <w:jc w:val="left"/>
        <w:rPr>
          <w:rFonts w:hint="eastAsia"/>
        </w:rPr>
      </w:pPr>
      <w:r>
        <w:t>それで陽性だったものは更に</w:t>
      </w:r>
      <w:r w:rsidR="00921C83">
        <w:t>（</w:t>
      </w:r>
      <w:r w:rsidR="00921C83">
        <w:rPr>
          <w:rFonts w:hint="eastAsia"/>
        </w:rPr>
        <w:t xml:space="preserve">　②　</w:t>
      </w:r>
      <w:r w:rsidR="00921C83">
        <w:t>）</w:t>
      </w:r>
      <w:r>
        <w:t>という酵素を用いる。</w:t>
      </w:r>
    </w:p>
    <w:p w:rsidR="00921C83" w:rsidRDefault="00921C83" w:rsidP="00921C83">
      <w:pPr>
        <w:ind w:leftChars="267" w:left="561"/>
        <w:jc w:val="left"/>
        <w:rPr>
          <w:rFonts w:hint="eastAsia"/>
        </w:rPr>
      </w:pPr>
      <w:r>
        <w:t>（</w:t>
      </w:r>
      <w:r>
        <w:rPr>
          <w:rFonts w:hint="eastAsia"/>
        </w:rPr>
        <w:t xml:space="preserve">　②　</w:t>
      </w:r>
      <w:r>
        <w:t>）</w:t>
      </w:r>
      <w:r w:rsidR="003B6DBE">
        <w:t>も陽性であったものの一つに</w:t>
      </w:r>
      <w:r>
        <w:t>（</w:t>
      </w:r>
      <w:r>
        <w:rPr>
          <w:rFonts w:hint="eastAsia"/>
        </w:rPr>
        <w:t xml:space="preserve">　③　</w:t>
      </w:r>
      <w:r>
        <w:t>）</w:t>
      </w:r>
      <w:r w:rsidR="003B6DBE">
        <w:t>菌がある</w:t>
      </w:r>
      <w:r w:rsidR="003B6DBE">
        <w:br/>
      </w:r>
      <w:r>
        <w:t>（</w:t>
      </w:r>
      <w:r>
        <w:rPr>
          <w:rFonts w:hint="eastAsia"/>
        </w:rPr>
        <w:t xml:space="preserve">　③　</w:t>
      </w:r>
      <w:r>
        <w:t>）</w:t>
      </w:r>
      <w:r w:rsidR="003B6DBE">
        <w:t>菌のうち院内感染に代表されるものは</w:t>
      </w:r>
      <w:r>
        <w:t>（</w:t>
      </w:r>
      <w:r>
        <w:rPr>
          <w:rFonts w:hint="eastAsia"/>
        </w:rPr>
        <w:t xml:space="preserve">　④　</w:t>
      </w:r>
      <w:r>
        <w:t>）</w:t>
      </w:r>
      <w:r w:rsidR="003B6DBE">
        <w:t>である。</w:t>
      </w:r>
    </w:p>
    <w:p w:rsidR="00921C83" w:rsidRDefault="003B6DBE" w:rsidP="00921C83">
      <w:pPr>
        <w:ind w:leftChars="267" w:left="561"/>
        <w:jc w:val="left"/>
        <w:rPr>
          <w:rFonts w:hint="eastAsia"/>
        </w:rPr>
      </w:pPr>
      <w:r>
        <w:t>これに対する抗菌薬として</w:t>
      </w:r>
      <w:r w:rsidR="00921C83">
        <w:t>（</w:t>
      </w:r>
      <w:r w:rsidR="00921C83">
        <w:rPr>
          <w:rFonts w:hint="eastAsia"/>
        </w:rPr>
        <w:t xml:space="preserve">　⑤　</w:t>
      </w:r>
      <w:r w:rsidR="00921C83">
        <w:t>）</w:t>
      </w:r>
      <w:r>
        <w:t>がある</w:t>
      </w:r>
      <w:r w:rsidR="00921C83">
        <w:rPr>
          <w:rFonts w:hint="eastAsia"/>
        </w:rPr>
        <w:t>。</w:t>
      </w:r>
    </w:p>
    <w:p w:rsidR="00921C83" w:rsidRDefault="00921C83" w:rsidP="00921C83">
      <w:pPr>
        <w:ind w:leftChars="267" w:left="561"/>
        <w:jc w:val="left"/>
        <w:rPr>
          <w:rFonts w:hint="eastAsia"/>
        </w:rPr>
      </w:pPr>
    </w:p>
    <w:p w:rsidR="006566E3" w:rsidRDefault="00921C83" w:rsidP="006566E3">
      <w:pPr>
        <w:ind w:leftChars="67" w:left="141" w:firstLine="284"/>
        <w:jc w:val="left"/>
        <w:rPr>
          <w:rFonts w:hint="eastAsia"/>
        </w:rPr>
      </w:pPr>
      <w:r>
        <w:rPr>
          <w:rFonts w:hint="eastAsia"/>
        </w:rPr>
        <w:t>2.</w:t>
      </w:r>
      <w:r>
        <w:t>（</w:t>
      </w:r>
      <w:r>
        <w:rPr>
          <w:rFonts w:hint="eastAsia"/>
        </w:rPr>
        <w:t xml:space="preserve">　③　</w:t>
      </w:r>
      <w:r>
        <w:t>）菌が出す</w:t>
      </w:r>
      <w:r>
        <w:rPr>
          <w:rFonts w:hint="eastAsia"/>
        </w:rPr>
        <w:t>次の</w:t>
      </w:r>
      <w:r>
        <w:t>外毒素と関連する病態を答えなさい。</w:t>
      </w:r>
      <w:r>
        <w:br/>
      </w:r>
      <w:r>
        <w:rPr>
          <w:rFonts w:hint="eastAsia"/>
        </w:rPr>
        <w:t xml:space="preserve">　　　</w:t>
      </w:r>
      <w:r>
        <w:t>エクソホリアチン、エンテロトキシン、</w:t>
      </w:r>
      <w:r>
        <w:t>TSST-1</w:t>
      </w:r>
      <w:r w:rsidR="003B6DBE">
        <w:br/>
      </w:r>
      <w:r w:rsidR="003B6DBE" w:rsidRPr="006566E3">
        <w:rPr>
          <w:rFonts w:ascii="ＭＳ 明朝" w:hAnsi="ＭＳ 明朝" w:cs="ＭＳ 明朝" w:hint="eastAsia"/>
          <w:b/>
          <w:sz w:val="24"/>
          <w:szCs w:val="24"/>
        </w:rPr>
        <w:t>Ⅵ</w:t>
      </w:r>
      <w:r w:rsidR="003B6DBE" w:rsidRPr="006566E3">
        <w:rPr>
          <w:rFonts w:cs="Century"/>
          <w:b/>
          <w:sz w:val="24"/>
          <w:szCs w:val="24"/>
        </w:rPr>
        <w:t>.</w:t>
      </w:r>
      <w:r w:rsidR="003B6DBE" w:rsidRPr="006566E3">
        <w:rPr>
          <w:b/>
          <w:sz w:val="24"/>
          <w:szCs w:val="24"/>
        </w:rPr>
        <w:t>笹原</w:t>
      </w:r>
      <w:r w:rsidR="003B6DBE">
        <w:br/>
      </w:r>
      <w:r w:rsidR="006566E3">
        <w:rPr>
          <w:rFonts w:hint="eastAsia"/>
        </w:rPr>
        <w:t xml:space="preserve">   1. </w:t>
      </w:r>
      <w:r w:rsidR="003B6DBE">
        <w:t>結核について次の空欄を埋めなさい</w:t>
      </w:r>
      <w:r w:rsidR="003B6DBE">
        <w:br/>
      </w:r>
      <w:r w:rsidR="006566E3">
        <w:rPr>
          <w:rFonts w:hint="eastAsia"/>
        </w:rPr>
        <w:t xml:space="preserve">      </w:t>
      </w:r>
      <w:r w:rsidR="003B6DBE">
        <w:t>結核は</w:t>
      </w:r>
      <w:r w:rsidR="006566E3">
        <w:t>（</w:t>
      </w:r>
      <w:r w:rsidR="006566E3">
        <w:rPr>
          <w:rFonts w:hint="eastAsia"/>
        </w:rPr>
        <w:t xml:space="preserve">　　</w:t>
      </w:r>
      <w:r w:rsidR="006566E3">
        <w:rPr>
          <w:rFonts w:hint="eastAsia"/>
        </w:rPr>
        <w:tab/>
      </w:r>
      <w:r w:rsidR="006566E3">
        <w:t>）</w:t>
      </w:r>
      <w:r w:rsidR="003B6DBE">
        <w:t>類感染症であり、</w:t>
      </w:r>
      <w:r w:rsidR="006566E3">
        <w:t>（</w:t>
      </w:r>
      <w:r w:rsidR="006566E3">
        <w:rPr>
          <w:rFonts w:hint="eastAsia"/>
        </w:rPr>
        <w:tab/>
      </w:r>
      <w:r w:rsidR="006566E3">
        <w:rPr>
          <w:rFonts w:hint="eastAsia"/>
        </w:rPr>
        <w:t xml:space="preserve">　　</w:t>
      </w:r>
      <w:r w:rsidR="006566E3">
        <w:t>）</w:t>
      </w:r>
      <w:r w:rsidR="003B6DBE">
        <w:t>感染によって体内に侵入し、</w:t>
      </w:r>
    </w:p>
    <w:p w:rsidR="006566E3" w:rsidRDefault="006566E3" w:rsidP="006566E3">
      <w:pPr>
        <w:ind w:leftChars="317" w:left="771" w:hangingChars="50" w:hanging="105"/>
        <w:jc w:val="left"/>
        <w:rPr>
          <w:rFonts w:hint="eastAsia"/>
        </w:rPr>
      </w:pPr>
      <w:r>
        <w:t>（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t>）</w:t>
      </w:r>
      <w:r w:rsidR="003B6DBE">
        <w:t>免疫が賦活される。</w:t>
      </w:r>
      <w:r w:rsidR="003B6DBE">
        <w:br/>
      </w:r>
      <w:r w:rsidR="003B6DBE">
        <w:t>培養では</w:t>
      </w:r>
      <w:r>
        <w:t>（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t>）</w:t>
      </w:r>
      <w:r w:rsidR="003B6DBE">
        <w:t>培地を用い、その組成は</w:t>
      </w:r>
      <w:r>
        <w:t>（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t>）</w:t>
      </w:r>
      <w:r w:rsidR="003B6DBE">
        <w:t>である</w:t>
      </w:r>
      <w:r w:rsidR="003B6DBE">
        <w:br/>
      </w:r>
      <w:r w:rsidR="003B6DBE">
        <w:t>抗酸性染色で</w:t>
      </w:r>
      <w:r>
        <w:t>（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t>）</w:t>
      </w:r>
      <w:r w:rsidR="003B6DBE">
        <w:t>色に染まる</w:t>
      </w:r>
      <w:r>
        <w:br/>
      </w:r>
    </w:p>
    <w:p w:rsidR="006566E3" w:rsidRDefault="006566E3" w:rsidP="006566E3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3B6DBE">
        <w:t>結核菌がついたエーゼを火炎滅菌する前に、砂利をいれた水で洗浄する理由は</w:t>
      </w:r>
      <w:r>
        <w:rPr>
          <w:rFonts w:hint="eastAsia"/>
        </w:rPr>
        <w:t>？</w:t>
      </w:r>
    </w:p>
    <w:p w:rsidR="0049703E" w:rsidRDefault="0049703E" w:rsidP="006566E3">
      <w:pPr>
        <w:ind w:leftChars="67" w:left="141" w:firstLineChars="150" w:firstLine="315"/>
        <w:jc w:val="left"/>
        <w:rPr>
          <w:rFonts w:hint="eastAsia"/>
        </w:rPr>
      </w:pPr>
    </w:p>
    <w:p w:rsidR="006566E3" w:rsidRDefault="006566E3" w:rsidP="006566E3">
      <w:pPr>
        <w:ind w:leftChars="67" w:left="141" w:firstLineChars="150" w:firstLine="315"/>
        <w:jc w:val="left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3B6DBE">
        <w:t>ツベルクリン反応について説明しなさい</w:t>
      </w:r>
      <w:r w:rsidR="003B6DBE">
        <w:br/>
      </w:r>
    </w:p>
    <w:p w:rsidR="0049703E" w:rsidRDefault="0049703E" w:rsidP="006566E3">
      <w:pPr>
        <w:ind w:leftChars="67" w:left="141" w:firstLineChars="150" w:firstLine="315"/>
        <w:jc w:val="left"/>
        <w:rPr>
          <w:rFonts w:hint="eastAsia"/>
        </w:rPr>
      </w:pPr>
    </w:p>
    <w:p w:rsidR="0049703E" w:rsidRDefault="0049703E" w:rsidP="006566E3">
      <w:pPr>
        <w:ind w:leftChars="67" w:left="141" w:firstLineChars="150" w:firstLine="315"/>
        <w:jc w:val="left"/>
        <w:rPr>
          <w:rFonts w:hint="eastAsia"/>
        </w:rPr>
      </w:pPr>
    </w:p>
    <w:p w:rsidR="006566E3" w:rsidRDefault="003B6DBE" w:rsidP="006566E3">
      <w:pPr>
        <w:ind w:leftChars="67" w:left="141" w:firstLineChars="150" w:firstLine="315"/>
        <w:jc w:val="left"/>
        <w:rPr>
          <w:rFonts w:hint="eastAsia"/>
        </w:rPr>
      </w:pPr>
      <w:r>
        <w:br/>
      </w:r>
      <w:r w:rsidRPr="006566E3">
        <w:rPr>
          <w:rFonts w:ascii="ＭＳ 明朝" w:hAnsi="ＭＳ 明朝" w:cs="ＭＳ 明朝" w:hint="eastAsia"/>
          <w:b/>
          <w:sz w:val="24"/>
          <w:szCs w:val="24"/>
        </w:rPr>
        <w:t>Ⅶ</w:t>
      </w:r>
      <w:r w:rsidRPr="006566E3">
        <w:rPr>
          <w:rFonts w:cs="Century"/>
          <w:b/>
          <w:sz w:val="24"/>
          <w:szCs w:val="24"/>
        </w:rPr>
        <w:t>.</w:t>
      </w:r>
      <w:r w:rsidRPr="006566E3">
        <w:rPr>
          <w:b/>
          <w:sz w:val="24"/>
          <w:szCs w:val="24"/>
        </w:rPr>
        <w:t>久保田</w:t>
      </w:r>
      <w:r>
        <w:br/>
      </w:r>
      <w:r w:rsidR="0049703E">
        <w:rPr>
          <w:rFonts w:hint="eastAsia"/>
        </w:rPr>
        <w:t xml:space="preserve">　</w:t>
      </w:r>
      <w:r w:rsidR="0049703E">
        <w:rPr>
          <w:rFonts w:hint="eastAsia"/>
        </w:rPr>
        <w:t xml:space="preserve"> </w:t>
      </w:r>
      <w:r>
        <w:t>1.</w:t>
      </w:r>
      <w:r w:rsidR="006566E3">
        <w:rPr>
          <w:rFonts w:hint="eastAsia"/>
        </w:rPr>
        <w:t xml:space="preserve">　</w:t>
      </w:r>
      <w:r>
        <w:t>次のウィルスに関連する病気を</w:t>
      </w:r>
      <w:r w:rsidR="006566E3">
        <w:rPr>
          <w:rFonts w:hint="eastAsia"/>
        </w:rPr>
        <w:t>、次から</w:t>
      </w:r>
      <w:r>
        <w:t>答えなさい</w:t>
      </w:r>
      <w:r>
        <w:br/>
      </w:r>
      <w:r w:rsidR="0049703E">
        <w:rPr>
          <w:rFonts w:hint="eastAsia"/>
        </w:rPr>
        <w:t xml:space="preserve">　</w:t>
      </w:r>
      <w:r w:rsidR="0049703E">
        <w:rPr>
          <w:rFonts w:hint="eastAsia"/>
        </w:rPr>
        <w:t xml:space="preserve">   </w:t>
      </w:r>
      <w:r>
        <w:t>VZV</w:t>
      </w:r>
      <w:r w:rsidR="0049703E">
        <w:rPr>
          <w:rFonts w:hint="eastAsia"/>
        </w:rPr>
        <w:t xml:space="preserve">　</w:t>
      </w:r>
      <w:r w:rsidR="006566E3">
        <w:t>麻疹</w:t>
      </w:r>
      <w:r w:rsidR="006566E3">
        <w:rPr>
          <w:rFonts w:hint="eastAsia"/>
        </w:rPr>
        <w:t xml:space="preserve">　</w:t>
      </w:r>
      <w:r>
        <w:t>ヒトパルボウィルス</w:t>
      </w:r>
      <w:r>
        <w:t>B-19</w:t>
      </w:r>
      <w:r w:rsidR="006566E3">
        <w:rPr>
          <w:rFonts w:hint="eastAsia"/>
        </w:rPr>
        <w:t xml:space="preserve">　</w:t>
      </w:r>
      <w:r>
        <w:t>HPV</w:t>
      </w:r>
      <w:r w:rsidR="006566E3">
        <w:rPr>
          <w:rFonts w:hint="eastAsia"/>
        </w:rPr>
        <w:t xml:space="preserve">　</w:t>
      </w:r>
      <w:r w:rsidR="006566E3">
        <w:t>エンテロウィルス</w:t>
      </w:r>
      <w:r w:rsidR="006566E3">
        <w:rPr>
          <w:rFonts w:hint="eastAsia"/>
        </w:rPr>
        <w:t xml:space="preserve">　</w:t>
      </w:r>
      <w:r w:rsidR="006566E3">
        <w:t>アデノウィルス</w:t>
      </w:r>
      <w:r w:rsidR="0049703E">
        <w:rPr>
          <w:rFonts w:hint="eastAsia"/>
        </w:rPr>
        <w:t xml:space="preserve">　</w:t>
      </w:r>
      <w:r>
        <w:t>HHV-6</w:t>
      </w:r>
      <w:r>
        <w:br/>
      </w:r>
    </w:p>
    <w:p w:rsidR="0049703E" w:rsidRDefault="0049703E" w:rsidP="0049703E">
      <w:pPr>
        <w:ind w:leftChars="67" w:left="141" w:firstLineChars="250" w:firstLine="525"/>
        <w:jc w:val="left"/>
        <w:rPr>
          <w:rFonts w:hint="eastAsia"/>
        </w:rPr>
      </w:pPr>
      <w:r>
        <w:t>急性出血性結膜炎</w:t>
      </w:r>
      <w:r>
        <w:rPr>
          <w:rFonts w:hint="eastAsia"/>
        </w:rPr>
        <w:t xml:space="preserve">　</w:t>
      </w:r>
      <w:r>
        <w:t>流行性角結膜炎</w:t>
      </w:r>
      <w:r>
        <w:rPr>
          <w:rFonts w:hint="eastAsia"/>
        </w:rPr>
        <w:t xml:space="preserve">　</w:t>
      </w:r>
      <w:r>
        <w:t>水痘</w:t>
      </w:r>
      <w:r>
        <w:rPr>
          <w:rFonts w:hint="eastAsia"/>
        </w:rPr>
        <w:t xml:space="preserve">　</w:t>
      </w:r>
      <w:r w:rsidR="003B6DBE">
        <w:t>伝染</w:t>
      </w:r>
      <w:r>
        <w:t>性紅斑</w:t>
      </w:r>
      <w:r>
        <w:rPr>
          <w:rFonts w:hint="eastAsia"/>
        </w:rPr>
        <w:t xml:space="preserve">　　</w:t>
      </w:r>
      <w:r w:rsidR="003B6DBE">
        <w:t>SSPE</w:t>
      </w:r>
      <w:r>
        <w:rPr>
          <w:rFonts w:hint="eastAsia"/>
        </w:rPr>
        <w:t xml:space="preserve">　</w:t>
      </w:r>
      <w:r>
        <w:t>子宮頚癌</w:t>
      </w:r>
      <w:r>
        <w:rPr>
          <w:rFonts w:hint="eastAsia"/>
        </w:rPr>
        <w:t xml:space="preserve">　</w:t>
      </w:r>
      <w:r w:rsidR="003B6DBE">
        <w:t>突発性発疹</w:t>
      </w:r>
    </w:p>
    <w:p w:rsidR="0049703E" w:rsidRDefault="003B6DBE" w:rsidP="0049703E">
      <w:pPr>
        <w:ind w:leftChars="-147" w:left="426" w:hangingChars="350" w:hanging="735"/>
        <w:jc w:val="left"/>
        <w:rPr>
          <w:rFonts w:hint="eastAsia"/>
        </w:rPr>
      </w:pPr>
      <w:r>
        <w:br/>
        <w:t>2.</w:t>
      </w:r>
      <w:r w:rsidR="0049703E">
        <w:rPr>
          <w:rFonts w:hint="eastAsia"/>
        </w:rPr>
        <w:t xml:space="preserve">　</w:t>
      </w:r>
      <w:r>
        <w:t>次のうち水平感染するものを選びなさい</w:t>
      </w:r>
      <w:r>
        <w:br/>
      </w:r>
      <w:r w:rsidR="0049703E">
        <w:rPr>
          <w:rFonts w:hint="eastAsia"/>
        </w:rPr>
        <w:t xml:space="preserve">　　（</w:t>
      </w:r>
      <w:r>
        <w:t>HIV</w:t>
      </w:r>
      <w:r>
        <w:t>、</w:t>
      </w:r>
      <w:r>
        <w:t>HTLV-1</w:t>
      </w:r>
      <w:r>
        <w:t>、</w:t>
      </w:r>
      <w:r>
        <w:t>HCV</w:t>
      </w:r>
      <w:r w:rsidR="0049703E">
        <w:rPr>
          <w:rFonts w:hint="eastAsia"/>
        </w:rPr>
        <w:t>）</w:t>
      </w:r>
    </w:p>
    <w:p w:rsidR="0049703E" w:rsidRDefault="003B6DBE" w:rsidP="0049703E">
      <w:pPr>
        <w:ind w:leftChars="202" w:left="424"/>
        <w:jc w:val="left"/>
        <w:rPr>
          <w:rFonts w:hint="eastAsia"/>
        </w:rPr>
      </w:pPr>
      <w:r>
        <w:br/>
        <w:t>3.</w:t>
      </w:r>
      <w:r w:rsidR="0049703E">
        <w:rPr>
          <w:rFonts w:hint="eastAsia"/>
        </w:rPr>
        <w:t xml:space="preserve">　</w:t>
      </w:r>
      <w:r>
        <w:t>次のうちレトロウィルスを選び、共通の特徴を記述せよ</w:t>
      </w:r>
      <w:r>
        <w:br/>
      </w:r>
    </w:p>
    <w:p w:rsidR="0049703E" w:rsidRDefault="0049703E" w:rsidP="0049703E">
      <w:pPr>
        <w:ind w:leftChars="67" w:left="141"/>
        <w:jc w:val="left"/>
        <w:rPr>
          <w:rFonts w:hint="eastAsia"/>
        </w:rPr>
      </w:pPr>
    </w:p>
    <w:p w:rsidR="0049703E" w:rsidRDefault="0049703E" w:rsidP="0049703E">
      <w:pPr>
        <w:ind w:leftChars="67" w:left="141"/>
        <w:jc w:val="left"/>
        <w:rPr>
          <w:rFonts w:hint="eastAsia"/>
        </w:rPr>
      </w:pPr>
    </w:p>
    <w:p w:rsidR="0049703E" w:rsidRDefault="003B6DBE" w:rsidP="0049703E">
      <w:pPr>
        <w:ind w:leftChars="67" w:left="141"/>
        <w:jc w:val="left"/>
        <w:rPr>
          <w:rFonts w:hint="eastAsia"/>
        </w:rPr>
      </w:pPr>
      <w:r>
        <w:br/>
      </w:r>
      <w:r>
        <w:br/>
      </w:r>
      <w:r w:rsidRPr="0049703E">
        <w:rPr>
          <w:rFonts w:ascii="ＭＳ 明朝" w:hAnsi="ＭＳ 明朝" w:cs="ＭＳ 明朝" w:hint="eastAsia"/>
          <w:b/>
          <w:sz w:val="24"/>
          <w:szCs w:val="24"/>
        </w:rPr>
        <w:t>Ⅷ</w:t>
      </w:r>
      <w:r w:rsidRPr="0049703E">
        <w:rPr>
          <w:rFonts w:cs="Century"/>
          <w:b/>
          <w:sz w:val="24"/>
          <w:szCs w:val="24"/>
        </w:rPr>
        <w:t>.</w:t>
      </w:r>
      <w:r w:rsidRPr="0049703E">
        <w:rPr>
          <w:b/>
          <w:sz w:val="24"/>
          <w:szCs w:val="24"/>
        </w:rPr>
        <w:t>久保田</w:t>
      </w:r>
      <w:r>
        <w:br/>
        <w:t>1.</w:t>
      </w:r>
      <w:r w:rsidR="0049703E">
        <w:rPr>
          <w:rFonts w:hint="eastAsia"/>
        </w:rPr>
        <w:t xml:space="preserve">　</w:t>
      </w:r>
      <w:r>
        <w:t>垂直感染の定義を記述しなさい</w:t>
      </w:r>
      <w:r>
        <w:br/>
        <w:t>2.</w:t>
      </w:r>
      <w:r w:rsidR="0049703E">
        <w:rPr>
          <w:rFonts w:hint="eastAsia"/>
        </w:rPr>
        <w:t xml:space="preserve">　</w:t>
      </w:r>
      <w:r>
        <w:t>風疹の垂直感染について記述しなさい</w:t>
      </w:r>
      <w:r>
        <w:br/>
        <w:t>3.</w:t>
      </w:r>
      <w:r w:rsidR="0049703E">
        <w:rPr>
          <w:rFonts w:hint="eastAsia"/>
        </w:rPr>
        <w:t xml:space="preserve">　</w:t>
      </w:r>
      <w:r>
        <w:t>HBV</w:t>
      </w:r>
      <w:r>
        <w:t>の垂直感染の予防について記述しなさい</w:t>
      </w:r>
      <w:r>
        <w:br/>
        <w:t>4.</w:t>
      </w:r>
      <w:r w:rsidR="0049703E">
        <w:rPr>
          <w:rFonts w:hint="eastAsia"/>
        </w:rPr>
        <w:t xml:space="preserve">　</w:t>
      </w:r>
      <w:r>
        <w:t>HTLV-1</w:t>
      </w:r>
      <w:r>
        <w:t>の垂直感染の予防について記述しなさい</w:t>
      </w:r>
    </w:p>
    <w:p w:rsidR="0049703E" w:rsidRDefault="0049703E" w:rsidP="0049703E">
      <w:pPr>
        <w:ind w:leftChars="67" w:left="141"/>
        <w:jc w:val="left"/>
        <w:rPr>
          <w:rFonts w:hint="eastAsia"/>
        </w:rPr>
      </w:pPr>
    </w:p>
    <w:p w:rsidR="0049703E" w:rsidRDefault="0049703E" w:rsidP="0049703E">
      <w:pPr>
        <w:ind w:leftChars="67" w:left="141"/>
        <w:jc w:val="left"/>
        <w:rPr>
          <w:rFonts w:hint="eastAsia"/>
        </w:rPr>
      </w:pPr>
    </w:p>
    <w:p w:rsidR="0049703E" w:rsidRDefault="0049703E" w:rsidP="0049703E">
      <w:pPr>
        <w:ind w:leftChars="67" w:left="141"/>
        <w:jc w:val="left"/>
        <w:rPr>
          <w:rFonts w:hint="eastAsia"/>
        </w:rPr>
      </w:pPr>
    </w:p>
    <w:p w:rsidR="00E608BB" w:rsidRDefault="003B6DBE" w:rsidP="0049703E">
      <w:pPr>
        <w:ind w:leftChars="67" w:left="141"/>
        <w:jc w:val="left"/>
        <w:rPr>
          <w:rFonts w:hint="eastAsia"/>
        </w:rPr>
      </w:pPr>
      <w:r>
        <w:t>完全な復元はできませんでしたが、大まかな内容を記しておきます。英語での属名、菌名は有名どころだけ覚えておけば困りません。キーワードをしっかり押さえる事が大切。マイナーな菌はほとんど出題されませんでした。</w:t>
      </w:r>
      <w:r>
        <w:br/>
      </w:r>
      <w:r>
        <w:br/>
      </w:r>
      <w:r>
        <w:t>松下範囲</w:t>
      </w:r>
      <w:r>
        <w:t>…</w:t>
      </w:r>
      <w:r>
        <w:t>範囲・傾向が変わったため難。というか阿鼻叫喚</w:t>
      </w:r>
      <w:r>
        <w:br/>
      </w:r>
      <w:r>
        <w:t>玉内範囲</w:t>
      </w:r>
      <w:r>
        <w:t>…</w:t>
      </w:r>
      <w:r>
        <w:t>選択問題は見たことない選択肢がありやや難。記述は易</w:t>
      </w:r>
      <w:r>
        <w:br/>
      </w:r>
      <w:r>
        <w:t>岡本範囲</w:t>
      </w:r>
      <w:r>
        <w:t>…</w:t>
      </w:r>
      <w:r>
        <w:t>過去問に類似しているが、そのままではない。やや易</w:t>
      </w:r>
      <w:r>
        <w:br/>
      </w:r>
      <w:r>
        <w:t>笹原範囲</w:t>
      </w:r>
      <w:r>
        <w:t>…</w:t>
      </w:r>
      <w:r>
        <w:t>宣言通り結核からの出題。やや易</w:t>
      </w:r>
      <w:r>
        <w:br/>
      </w:r>
      <w:r>
        <w:t>久保田</w:t>
      </w:r>
      <w:r>
        <w:t>…</w:t>
      </w:r>
      <w:r>
        <w:t>過去問に類似しているが、そのままではない。やや易。</w:t>
      </w:r>
      <w:r>
        <w:br/>
      </w:r>
      <w:r>
        <w:br/>
      </w:r>
      <w:r>
        <w:t>１枚目（玉内</w:t>
      </w:r>
      <w:r>
        <w:t>―</w:t>
      </w:r>
      <w:r>
        <w:t>全範囲から）</w:t>
      </w:r>
      <w:r>
        <w:br/>
      </w:r>
      <w:r>
        <w:t>菌・ウィルスの総論的な選択問題が</w:t>
      </w:r>
      <w:r>
        <w:t>5</w:t>
      </w:r>
      <w:r>
        <w:t>題。</w:t>
      </w:r>
      <w:r>
        <w:t>1</w:t>
      </w:r>
      <w:r>
        <w:t>つないし</w:t>
      </w:r>
      <w:r>
        <w:t>2</w:t>
      </w:r>
      <w:r>
        <w:t>つ、指定された数を選択する。</w:t>
      </w:r>
      <w:r>
        <w:br/>
      </w:r>
      <w:r>
        <w:t>赤痢とサルモネラの共通点、予防接種について、ヘリコバクター・ピロリの性質、生ワクチンの保存法など。</w:t>
      </w:r>
      <w:r>
        <w:br/>
      </w:r>
      <w:r>
        <w:br/>
      </w:r>
      <w:r>
        <w:t>２枚目（松下）</w:t>
      </w:r>
      <w:r>
        <w:br/>
      </w:r>
      <w:r>
        <w:t>空欄または選択肢が</w:t>
      </w:r>
      <w:r>
        <w:t>15</w:t>
      </w:r>
      <w:r>
        <w:t>個ある問題。</w:t>
      </w:r>
      <w:r>
        <w:t>3</w:t>
      </w:r>
      <w:r>
        <w:t>つに別れており、大腸菌、クロストリジウム属、インフルエンザウィルスについて。</w:t>
      </w:r>
      <w:r>
        <w:br/>
      </w:r>
      <w:r>
        <w:t>大腸菌は、線毛を介しての付着など全体的な性質および、下痢原生大腸菌が一つわかれば解答できた。</w:t>
      </w:r>
      <w:r>
        <w:br/>
      </w:r>
      <w:r>
        <w:lastRenderedPageBreak/>
        <w:t>クロストリジウム属は、全体の性質、菌名と病態を一致させておけば答えられる。</w:t>
      </w:r>
      <w:r>
        <w:br/>
      </w:r>
      <w:r>
        <w:t>インフルエンザウィルスは、治療薬・亜型まで解答させていた。</w:t>
      </w:r>
      <w:r>
        <w:br/>
      </w:r>
      <w:r>
        <w:br/>
      </w:r>
      <w:r>
        <w:t>３枚目（松下）</w:t>
      </w:r>
      <w:r>
        <w:br/>
      </w:r>
      <w:r>
        <w:t>細菌が薬剤耐性を獲得し、多剤耐性菌となる機序を、キーワードを用いて記述。</w:t>
      </w:r>
      <w:r>
        <w:br/>
      </w:r>
      <w:r>
        <w:t>これは予想外でした。キーワードがヒントにはなっていますが、きちんと理解しておかないと、</w:t>
      </w:r>
    </w:p>
    <w:p w:rsidR="003B6DBE" w:rsidRPr="003B6DBE" w:rsidRDefault="003B6DBE" w:rsidP="0049703E">
      <w:pPr>
        <w:ind w:leftChars="67" w:left="141"/>
        <w:jc w:val="left"/>
      </w:pPr>
      <w:r>
        <w:t>へ？となってしまいます。</w:t>
      </w:r>
      <w:r>
        <w:br/>
      </w:r>
      <w:r>
        <w:t>（</w:t>
      </w:r>
      <w:r>
        <w:t>KW</w:t>
      </w:r>
      <w:r>
        <w:t>）</w:t>
      </w:r>
      <w:r>
        <w:br/>
      </w:r>
      <w:r>
        <w:t>多剤耐性菌、薬剤耐性遺伝子、接合伝達、</w:t>
      </w:r>
      <w:r>
        <w:t>IS</w:t>
      </w:r>
      <w:r>
        <w:t>、トランスポゾン、</w:t>
      </w:r>
      <w:r>
        <w:t>F-</w:t>
      </w:r>
      <w:r>
        <w:t>プラスミド、性線毛</w:t>
      </w:r>
      <w:r>
        <w:br/>
      </w:r>
      <w:r>
        <w:br/>
      </w:r>
      <w:r>
        <w:t>４枚目（玉内）</w:t>
      </w:r>
      <w:r>
        <w:br/>
        <w:t xml:space="preserve">Campylobacter </w:t>
      </w:r>
      <w:proofErr w:type="spellStart"/>
      <w:r>
        <w:t>jejuni</w:t>
      </w:r>
      <w:proofErr w:type="spellEnd"/>
      <w:r>
        <w:t>についてキーワードを用いて記述。</w:t>
      </w:r>
      <w:r>
        <w:br/>
      </w:r>
      <w:r>
        <w:t>カンピロバクター症、食中毒、ギランバレー症候群</w:t>
      </w:r>
      <w:r>
        <w:br/>
      </w:r>
      <w:r>
        <w:br/>
      </w:r>
      <w:r>
        <w:t>５枚目（岡本）</w:t>
      </w:r>
      <w:r>
        <w:br/>
      </w:r>
      <w:r>
        <w:t>実習より。</w:t>
      </w:r>
      <w:r>
        <w:t>2006</w:t>
      </w:r>
      <w:r>
        <w:t>年本試験設問</w:t>
      </w:r>
      <w:r>
        <w:t>3</w:t>
      </w:r>
      <w:r>
        <w:t>に類似。他にカタラーゼやコアグラーゼなどの酵素を答えさせる。毒素と病態の組み合わせ</w:t>
      </w:r>
      <w:r>
        <w:t>3</w:t>
      </w:r>
      <w:r>
        <w:t>つ。</w:t>
      </w:r>
      <w:r>
        <w:t>MRSA</w:t>
      </w:r>
      <w:r>
        <w:t>と治療薬。</w:t>
      </w:r>
      <w:r>
        <w:br/>
      </w:r>
      <w:r>
        <w:br/>
        <w:t>6</w:t>
      </w:r>
      <w:r>
        <w:t>枚目（笹原）</w:t>
      </w:r>
      <w:r>
        <w:br/>
      </w:r>
      <w:r>
        <w:t>結核についての記述式小問が</w:t>
      </w:r>
      <w:r>
        <w:t>7</w:t>
      </w:r>
      <w:r>
        <w:t>題。</w:t>
      </w:r>
      <w:r>
        <w:br/>
        <w:t>2</w:t>
      </w:r>
      <w:r>
        <w:t>類感染症であること、抗酸性染色で赤く染まる、小川培地で培養、小川培地の組成、飛沫感染、火炎滅菌前にエーゼを洗浄する理由など。</w:t>
      </w:r>
      <w:r>
        <w:br/>
      </w:r>
      <w:r>
        <w:br/>
        <w:t>7</w:t>
      </w:r>
      <w:r>
        <w:t>枚目（久保田）</w:t>
      </w:r>
      <w:r>
        <w:br/>
        <w:t>1.</w:t>
      </w:r>
      <w:r>
        <w:t>ウィルスと病気の組み合わせを記号で選択</w:t>
      </w:r>
      <w:r>
        <w:br/>
        <w:t>2.</w:t>
      </w:r>
      <w:r>
        <w:t>水平感染するものを選択（</w:t>
      </w:r>
      <w:r>
        <w:t>HIV,HTLV-1,HCV</w:t>
      </w:r>
      <w:r>
        <w:t>）</w:t>
      </w:r>
      <w:r>
        <w:br/>
        <w:t>3.</w:t>
      </w:r>
      <w:r>
        <w:t>レトロウィルスを選択し、共通の特徴を記述せよ</w:t>
      </w:r>
      <w:r>
        <w:br/>
      </w:r>
      <w:r>
        <w:br/>
        <w:t>8</w:t>
      </w:r>
      <w:r>
        <w:t>枚目（久保田）</w:t>
      </w:r>
      <w:r>
        <w:br/>
        <w:t>1.</w:t>
      </w:r>
      <w:r>
        <w:t>垂直感染の定義を記述</w:t>
      </w:r>
      <w:r>
        <w:br/>
        <w:t>2.</w:t>
      </w:r>
      <w:r>
        <w:t>風疹の垂直感染についての記述</w:t>
      </w:r>
      <w:r>
        <w:br/>
        <w:t>3.HBV</w:t>
      </w:r>
      <w:r>
        <w:t>の垂直感染の予防についての記述</w:t>
      </w:r>
      <w:r>
        <w:br/>
        <w:t>4.HTLV-1</w:t>
      </w:r>
      <w:r>
        <w:t>の垂直感染の予防についての記述</w:t>
      </w:r>
      <w:r>
        <w:br/>
      </w:r>
      <w:r>
        <w:br/>
      </w:r>
      <w:r>
        <w:br/>
      </w:r>
      <w:r>
        <w:br/>
      </w:r>
    </w:p>
    <w:p w:rsidR="003B6DBE" w:rsidRPr="00BA7FC7" w:rsidRDefault="003B6DBE">
      <w:pPr>
        <w:jc w:val="left"/>
        <w:rPr>
          <w:b/>
        </w:rPr>
      </w:pPr>
    </w:p>
    <w:sectPr w:rsidR="003B6DBE" w:rsidRPr="00BA7FC7" w:rsidSect="003B6DBE">
      <w:pgSz w:w="11906" w:h="16838"/>
      <w:pgMar w:top="1985" w:right="991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8D" w:rsidRDefault="000C208D" w:rsidP="000C208D">
      <w:r>
        <w:separator/>
      </w:r>
    </w:p>
  </w:endnote>
  <w:endnote w:type="continuationSeparator" w:id="0">
    <w:p w:rsidR="000C208D" w:rsidRDefault="000C208D" w:rsidP="000C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8D" w:rsidRDefault="000C208D" w:rsidP="000C208D">
      <w:r>
        <w:separator/>
      </w:r>
    </w:p>
  </w:footnote>
  <w:footnote w:type="continuationSeparator" w:id="0">
    <w:p w:rsidR="000C208D" w:rsidRDefault="000C208D" w:rsidP="000C2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F7"/>
    <w:multiLevelType w:val="hybridMultilevel"/>
    <w:tmpl w:val="BECAFB0E"/>
    <w:lvl w:ilvl="0" w:tplc="0B643B50">
      <w:start w:val="1"/>
      <w:numFmt w:val="decimalFullWidth"/>
      <w:lvlText w:val="%1）"/>
      <w:lvlJc w:val="left"/>
      <w:pPr>
        <w:ind w:left="108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">
    <w:nsid w:val="0A2F55FC"/>
    <w:multiLevelType w:val="hybridMultilevel"/>
    <w:tmpl w:val="54BACA5A"/>
    <w:lvl w:ilvl="0" w:tplc="4ED48510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2">
    <w:nsid w:val="11E00262"/>
    <w:multiLevelType w:val="hybridMultilevel"/>
    <w:tmpl w:val="2622723A"/>
    <w:lvl w:ilvl="0" w:tplc="2098B79A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3">
    <w:nsid w:val="1BAB2B6A"/>
    <w:multiLevelType w:val="hybridMultilevel"/>
    <w:tmpl w:val="8766C84A"/>
    <w:lvl w:ilvl="0" w:tplc="507E78FA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4">
    <w:nsid w:val="2B341BE5"/>
    <w:multiLevelType w:val="hybridMultilevel"/>
    <w:tmpl w:val="A85AFD9A"/>
    <w:lvl w:ilvl="0" w:tplc="6D18AF88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5">
    <w:nsid w:val="2D1F306A"/>
    <w:multiLevelType w:val="hybridMultilevel"/>
    <w:tmpl w:val="0E76171E"/>
    <w:lvl w:ilvl="0" w:tplc="977037E0">
      <w:start w:val="1"/>
      <w:numFmt w:val="upperLetter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5F472B"/>
    <w:multiLevelType w:val="hybridMultilevel"/>
    <w:tmpl w:val="3ACE43EA"/>
    <w:lvl w:ilvl="0" w:tplc="97DC73A6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B9F7AE8"/>
    <w:multiLevelType w:val="hybridMultilevel"/>
    <w:tmpl w:val="3F0CFD96"/>
    <w:lvl w:ilvl="0" w:tplc="4B00A40E">
      <w:start w:val="1"/>
      <w:numFmt w:val="bullet"/>
      <w:suff w:val="space"/>
      <w:lvlText w:val="・"/>
      <w:lvlJc w:val="left"/>
      <w:pPr>
        <w:ind w:left="5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8">
    <w:nsid w:val="3E7718D6"/>
    <w:multiLevelType w:val="hybridMultilevel"/>
    <w:tmpl w:val="BF3275C0"/>
    <w:lvl w:ilvl="0" w:tplc="D458B6D0">
      <w:start w:val="1"/>
      <w:numFmt w:val="decimalFullWidth"/>
      <w:lvlText w:val="%1）"/>
      <w:lvlJc w:val="left"/>
      <w:pPr>
        <w:ind w:left="10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9">
    <w:nsid w:val="41EA6068"/>
    <w:multiLevelType w:val="hybridMultilevel"/>
    <w:tmpl w:val="15E67AE6"/>
    <w:lvl w:ilvl="0" w:tplc="9E92BD0C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0">
    <w:nsid w:val="619964CA"/>
    <w:multiLevelType w:val="hybridMultilevel"/>
    <w:tmpl w:val="91BA0786"/>
    <w:lvl w:ilvl="0" w:tplc="398C2C6C">
      <w:start w:val="1"/>
      <w:numFmt w:val="decimalFullWidth"/>
      <w:lvlText w:val="%1）"/>
      <w:lvlJc w:val="left"/>
      <w:pPr>
        <w:ind w:left="10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11">
    <w:nsid w:val="6263341B"/>
    <w:multiLevelType w:val="hybridMultilevel"/>
    <w:tmpl w:val="C6344972"/>
    <w:lvl w:ilvl="0" w:tplc="20FE1D56">
      <w:start w:val="1"/>
      <w:numFmt w:val="decimalFullWidth"/>
      <w:lvlText w:val="%1）"/>
      <w:lvlJc w:val="left"/>
      <w:pPr>
        <w:ind w:left="108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9A7"/>
    <w:rsid w:val="00004B93"/>
    <w:rsid w:val="00011D90"/>
    <w:rsid w:val="000821C7"/>
    <w:rsid w:val="000C208D"/>
    <w:rsid w:val="0014093F"/>
    <w:rsid w:val="001C5A9F"/>
    <w:rsid w:val="001D1A99"/>
    <w:rsid w:val="001E1935"/>
    <w:rsid w:val="001E7F24"/>
    <w:rsid w:val="002829F6"/>
    <w:rsid w:val="00305032"/>
    <w:rsid w:val="00373F8E"/>
    <w:rsid w:val="00383C8F"/>
    <w:rsid w:val="003B19A7"/>
    <w:rsid w:val="003B6DBE"/>
    <w:rsid w:val="00400455"/>
    <w:rsid w:val="00470FFE"/>
    <w:rsid w:val="0049703E"/>
    <w:rsid w:val="0051443F"/>
    <w:rsid w:val="005B08BB"/>
    <w:rsid w:val="006566E3"/>
    <w:rsid w:val="006A2DF9"/>
    <w:rsid w:val="007146D4"/>
    <w:rsid w:val="007918D9"/>
    <w:rsid w:val="008844A8"/>
    <w:rsid w:val="008A0047"/>
    <w:rsid w:val="008A390E"/>
    <w:rsid w:val="008D16F5"/>
    <w:rsid w:val="00921C83"/>
    <w:rsid w:val="009D2169"/>
    <w:rsid w:val="009F1E42"/>
    <w:rsid w:val="00AA36EB"/>
    <w:rsid w:val="00B843E1"/>
    <w:rsid w:val="00BA7FC7"/>
    <w:rsid w:val="00D85A1C"/>
    <w:rsid w:val="00E23B59"/>
    <w:rsid w:val="00E608BB"/>
    <w:rsid w:val="00EB330F"/>
    <w:rsid w:val="00F27E76"/>
    <w:rsid w:val="00F83C3D"/>
    <w:rsid w:val="00F9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A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A7"/>
    <w:pPr>
      <w:ind w:leftChars="400" w:left="960"/>
    </w:pPr>
    <w:rPr>
      <w:rFonts w:ascii="Times" w:hAnsi="Times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C2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208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0C2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208D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5</cp:revision>
  <dcterms:created xsi:type="dcterms:W3CDTF">2011-02-02T15:49:00Z</dcterms:created>
  <dcterms:modified xsi:type="dcterms:W3CDTF">2011-02-02T16:12:00Z</dcterms:modified>
</cp:coreProperties>
</file>