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2A123" w:rsidR="0042107F" w:rsidRPr="00577B3D" w:rsidRDefault="006A4BB0">
      <w:pPr>
        <w:rPr>
          <w:sz w:val="32"/>
          <w:szCs w:val="32"/>
        </w:rPr>
      </w:pPr>
      <w:r w:rsidRPr="00577B3D">
        <w:rPr>
          <w:rFonts w:hint="eastAsia"/>
          <w:sz w:val="32"/>
          <w:szCs w:val="32"/>
        </w:rPr>
        <w:t xml:space="preserve">腎・尿路系Ⅰ　</w:t>
      </w:r>
      <w:r w:rsidRPr="00577B3D">
        <w:rPr>
          <w:rFonts w:hint="eastAsia"/>
          <w:sz w:val="32"/>
          <w:szCs w:val="32"/>
        </w:rPr>
        <w:t>2009</w:t>
      </w:r>
      <w:r w:rsidRPr="00577B3D">
        <w:rPr>
          <w:rFonts w:hint="eastAsia"/>
          <w:sz w:val="32"/>
          <w:szCs w:val="32"/>
        </w:rPr>
        <w:t>年後期　本試験</w:t>
      </w:r>
    </w:p>
    <w:p w14:paraId="4CF66E94" w:rsidR="006A4BB0" w:rsidRDefault="006A4BB0"/>
    <w:p w14:paraId="78578CED" w:rsidR="006A4BB0" w:rsidRDefault="006A4BB0" w:rsidP="006A4BB0">
      <w:pPr>
        <w:pStyle w:val="a3"/>
        <w:numPr>
          <w:ilvl w:val="0"/>
          <w:numId w:val="1"/>
        </w:numPr>
        <w:ind w:leftChars="0"/>
      </w:pPr>
      <w:r>
        <w:rPr>
          <w:rFonts w:hint="eastAsia"/>
        </w:rPr>
        <w:t>正しいものを選べ。</w:t>
      </w:r>
    </w:p>
    <w:p w14:paraId="11332265" w:rsidR="006A4BB0" w:rsidRDefault="006A4BB0" w:rsidP="006A4BB0">
      <w:pPr>
        <w:pStyle w:val="a3"/>
        <w:numPr>
          <w:ilvl w:val="0"/>
          <w:numId w:val="4"/>
        </w:numPr>
        <w:ind w:leftChars="0"/>
      </w:pPr>
      <w:r>
        <w:rPr>
          <w:rFonts w:hint="eastAsia"/>
        </w:rPr>
        <w:t>腎臓の動脈は、糸球体、尿細管周囲で二度毛細管を形成する。</w:t>
      </w:r>
    </w:p>
    <w:p w14:paraId="7C558227" w:rsidR="006A4BB0" w:rsidRDefault="006A4BB0" w:rsidP="006A4BB0">
      <w:pPr>
        <w:pStyle w:val="a3"/>
        <w:numPr>
          <w:ilvl w:val="0"/>
          <w:numId w:val="4"/>
        </w:numPr>
        <w:ind w:leftChars="0"/>
      </w:pPr>
      <w:r>
        <w:rPr>
          <w:rFonts w:hint="eastAsia"/>
        </w:rPr>
        <w:t>腎臓の動脈分布は皮質部より髄質部に多い。</w:t>
      </w:r>
    </w:p>
    <w:p w14:paraId="69E540C3" w:rsidR="006A4BB0" w:rsidRDefault="006A4BB0" w:rsidP="006A4BB0">
      <w:pPr>
        <w:pStyle w:val="a3"/>
        <w:numPr>
          <w:ilvl w:val="0"/>
          <w:numId w:val="4"/>
        </w:numPr>
        <w:ind w:leftChars="0"/>
      </w:pPr>
      <w:r>
        <w:rPr>
          <w:rFonts w:hint="eastAsia"/>
        </w:rPr>
        <w:t>動脈内圧の上昇に伴う筋原反応は</w:t>
      </w:r>
      <w:r w:rsidR="00260E0A">
        <w:rPr>
          <w:rFonts w:hint="eastAsia"/>
        </w:rPr>
        <w:t>、</w:t>
      </w:r>
      <w:r>
        <w:rPr>
          <w:rFonts w:hint="eastAsia"/>
        </w:rPr>
        <w:t>輸出</w:t>
      </w:r>
      <w:r w:rsidR="00260E0A">
        <w:rPr>
          <w:rFonts w:hint="eastAsia"/>
        </w:rPr>
        <w:t>細</w:t>
      </w:r>
      <w:r>
        <w:rPr>
          <w:rFonts w:hint="eastAsia"/>
        </w:rPr>
        <w:t>動脈</w:t>
      </w:r>
      <w:r w:rsidR="00260E0A">
        <w:rPr>
          <w:rFonts w:hint="eastAsia"/>
        </w:rPr>
        <w:t>より輸入細動脈が強い。</w:t>
      </w:r>
    </w:p>
    <w:p w14:paraId="7B497DC1" w:rsidR="00260E0A" w:rsidRDefault="00260E0A" w:rsidP="006A4BB0">
      <w:pPr>
        <w:pStyle w:val="a3"/>
        <w:numPr>
          <w:ilvl w:val="0"/>
          <w:numId w:val="4"/>
        </w:numPr>
        <w:ind w:leftChars="0"/>
      </w:pPr>
      <w:r>
        <w:rPr>
          <w:rFonts w:hint="eastAsia"/>
        </w:rPr>
        <w:t>尿細管－糸球体フィードバックにより、腎血漿流量</w:t>
      </w:r>
      <w:r>
        <w:rPr>
          <w:rFonts w:hint="eastAsia"/>
        </w:rPr>
        <w:t>(RPF)</w:t>
      </w:r>
      <w:r>
        <w:rPr>
          <w:rFonts w:hint="eastAsia"/>
        </w:rPr>
        <w:t>は一定に保たれる。</w:t>
      </w:r>
    </w:p>
    <w:p w14:paraId="647584CD" w:rsidR="00260E0A" w:rsidRDefault="00260E0A" w:rsidP="006A4BB0">
      <w:pPr>
        <w:pStyle w:val="a3"/>
        <w:numPr>
          <w:ilvl w:val="0"/>
          <w:numId w:val="4"/>
        </w:numPr>
        <w:ind w:leftChars="0"/>
      </w:pPr>
      <w:r>
        <w:rPr>
          <w:rFonts w:hint="eastAsia"/>
        </w:rPr>
        <w:t>アンジオテンシンⅡの</w:t>
      </w:r>
      <w:r>
        <w:rPr>
          <w:rFonts w:hint="eastAsia"/>
        </w:rPr>
        <w:t>AT</w:t>
      </w:r>
      <w:r>
        <w:rPr>
          <w:rFonts w:hint="eastAsia"/>
        </w:rPr>
        <w:t>１受容体は、輸出細動脈に多く発現する。</w:t>
      </w:r>
    </w:p>
    <w:p w14:paraId="7B16451B" w:rsidR="00260E0A" w:rsidRDefault="00260E0A" w:rsidP="00260E0A"/>
    <w:p w14:paraId="2066448F" w:rsidR="00260E0A" w:rsidRDefault="00260E0A" w:rsidP="00260E0A"/>
    <w:p w14:paraId="6260068D" w:rsidR="00260E0A" w:rsidRPr="00260E0A" w:rsidRDefault="00260E0A" w:rsidP="00260E0A">
      <w:pPr>
        <w:pStyle w:val="a3"/>
        <w:numPr>
          <w:ilvl w:val="0"/>
          <w:numId w:val="1"/>
        </w:numPr>
        <w:ind w:leftChars="0"/>
        <w:rPr>
          <w:u w:val="single"/>
        </w:rPr>
      </w:pPr>
      <w:r>
        <w:rPr>
          <w:rFonts w:hint="eastAsia"/>
        </w:rPr>
        <w:t>血漿浸透圧、血漿</w:t>
      </w:r>
      <w:r>
        <w:rPr>
          <w:rFonts w:hint="eastAsia"/>
        </w:rPr>
        <w:t>Na</w:t>
      </w:r>
      <w:r>
        <w:rPr>
          <w:rFonts w:hint="eastAsia"/>
        </w:rPr>
        <w:t>濃度について、</w:t>
      </w:r>
      <w:r w:rsidRPr="00260E0A">
        <w:rPr>
          <w:rFonts w:hint="eastAsia"/>
          <w:u w:val="single"/>
        </w:rPr>
        <w:t>正しくないもの</w:t>
      </w:r>
      <w:r>
        <w:rPr>
          <w:rFonts w:hint="eastAsia"/>
        </w:rPr>
        <w:t>を選べ。</w:t>
      </w:r>
    </w:p>
    <w:p w14:paraId="476425C7" w:rsidR="00260E0A" w:rsidRDefault="00260E0A" w:rsidP="00260E0A">
      <w:pPr>
        <w:pStyle w:val="a3"/>
        <w:numPr>
          <w:ilvl w:val="0"/>
          <w:numId w:val="5"/>
        </w:numPr>
        <w:ind w:leftChars="0"/>
      </w:pPr>
      <w:r>
        <w:rPr>
          <w:rFonts w:hint="eastAsia"/>
        </w:rPr>
        <w:t>血漿浸透圧は血漿</w:t>
      </w:r>
      <w:r>
        <w:rPr>
          <w:rFonts w:hint="eastAsia"/>
        </w:rPr>
        <w:t>Na</w:t>
      </w:r>
      <w:r>
        <w:rPr>
          <w:rFonts w:hint="eastAsia"/>
        </w:rPr>
        <w:t>濃度のほぼ２倍である。</w:t>
      </w:r>
    </w:p>
    <w:p w14:paraId="1699E4E2" w:rsidR="00260E0A" w:rsidRDefault="00260E0A" w:rsidP="00260E0A">
      <w:pPr>
        <w:pStyle w:val="a3"/>
        <w:numPr>
          <w:ilvl w:val="0"/>
          <w:numId w:val="5"/>
        </w:numPr>
        <w:ind w:leftChars="0"/>
      </w:pPr>
      <w:r>
        <w:rPr>
          <w:rFonts w:hint="eastAsia"/>
        </w:rPr>
        <w:t>血漿浸透圧は、細胞外</w:t>
      </w:r>
      <w:r>
        <w:rPr>
          <w:rFonts w:hint="eastAsia"/>
        </w:rPr>
        <w:t>Na</w:t>
      </w:r>
      <w:r w:rsidR="0029502D">
        <w:rPr>
          <w:rFonts w:hint="eastAsia"/>
        </w:rPr>
        <w:t>量</w:t>
      </w:r>
      <w:r>
        <w:rPr>
          <w:rFonts w:hint="eastAsia"/>
        </w:rPr>
        <w:t>と細胞内</w:t>
      </w:r>
      <w:r>
        <w:rPr>
          <w:rFonts w:hint="eastAsia"/>
        </w:rPr>
        <w:t>K</w:t>
      </w:r>
      <w:r w:rsidR="0029502D">
        <w:rPr>
          <w:rFonts w:hint="eastAsia"/>
        </w:rPr>
        <w:t>量</w:t>
      </w:r>
      <w:r>
        <w:rPr>
          <w:rFonts w:hint="eastAsia"/>
        </w:rPr>
        <w:t>の２倍量</w:t>
      </w:r>
      <w:r w:rsidR="0029502D">
        <w:rPr>
          <w:rFonts w:hint="eastAsia"/>
        </w:rPr>
        <w:t>を、体内総水分量で割った値にほぼ等しい。</w:t>
      </w:r>
    </w:p>
    <w:p w14:paraId="724EF996" w:rsidR="0029502D" w:rsidRDefault="0029502D" w:rsidP="00260E0A">
      <w:pPr>
        <w:pStyle w:val="a3"/>
        <w:numPr>
          <w:ilvl w:val="0"/>
          <w:numId w:val="5"/>
        </w:numPr>
        <w:ind w:leftChars="0"/>
      </w:pPr>
      <w:r>
        <w:rPr>
          <w:rFonts w:hint="eastAsia"/>
        </w:rPr>
        <w:t>血漿</w:t>
      </w:r>
      <w:r>
        <w:rPr>
          <w:rFonts w:hint="eastAsia"/>
        </w:rPr>
        <w:t>Na</w:t>
      </w:r>
      <w:r>
        <w:rPr>
          <w:rFonts w:hint="eastAsia"/>
        </w:rPr>
        <w:t>濃度は、細胞外</w:t>
      </w:r>
      <w:r>
        <w:rPr>
          <w:rFonts w:hint="eastAsia"/>
        </w:rPr>
        <w:t>Na</w:t>
      </w:r>
      <w:r>
        <w:rPr>
          <w:rFonts w:hint="eastAsia"/>
        </w:rPr>
        <w:t>量と細胞内</w:t>
      </w:r>
      <w:r>
        <w:rPr>
          <w:rFonts w:hint="eastAsia"/>
        </w:rPr>
        <w:t>K</w:t>
      </w:r>
      <w:r>
        <w:rPr>
          <w:rFonts w:hint="eastAsia"/>
        </w:rPr>
        <w:t>量の和を、体内総水分量で割った値にほぼ等しい。</w:t>
      </w:r>
    </w:p>
    <w:p w14:paraId="51BBA769" w:rsidR="0029502D" w:rsidRDefault="0029502D" w:rsidP="00260E0A">
      <w:pPr>
        <w:pStyle w:val="a3"/>
        <w:numPr>
          <w:ilvl w:val="0"/>
          <w:numId w:val="5"/>
        </w:numPr>
        <w:ind w:leftChars="0"/>
      </w:pPr>
      <w:r>
        <w:rPr>
          <w:rFonts w:hint="eastAsia"/>
        </w:rPr>
        <w:t>血漿</w:t>
      </w:r>
      <w:r>
        <w:rPr>
          <w:rFonts w:hint="eastAsia"/>
        </w:rPr>
        <w:t>Na</w:t>
      </w:r>
      <w:r>
        <w:rPr>
          <w:rFonts w:hint="eastAsia"/>
        </w:rPr>
        <w:t>濃度の上昇により、細胞容積は一時的に小さくなる。</w:t>
      </w:r>
    </w:p>
    <w:p w14:paraId="5F94B1C8" w:rsidR="00CC04FC" w:rsidRDefault="0029502D" w:rsidP="00CC04FC">
      <w:pPr>
        <w:pStyle w:val="a3"/>
        <w:numPr>
          <w:ilvl w:val="0"/>
          <w:numId w:val="5"/>
        </w:numPr>
        <w:ind w:leftChars="0"/>
      </w:pPr>
      <w:r>
        <w:rPr>
          <w:rFonts w:hint="eastAsia"/>
        </w:rPr>
        <w:t>血漿</w:t>
      </w:r>
      <w:r>
        <w:rPr>
          <w:rFonts w:hint="eastAsia"/>
        </w:rPr>
        <w:t>Na</w:t>
      </w:r>
      <w:r>
        <w:rPr>
          <w:rFonts w:hint="eastAsia"/>
        </w:rPr>
        <w:t>濃度は体液量の増加</w:t>
      </w:r>
      <w:r w:rsidR="00CC04FC">
        <w:rPr>
          <w:rFonts w:hint="eastAsia"/>
        </w:rPr>
        <w:t>にほぼ比例する。</w:t>
      </w:r>
    </w:p>
    <w:p w14:paraId="720A9098" w:rsidR="00CC04FC" w:rsidRDefault="00CC04FC" w:rsidP="00CC04FC"/>
    <w:p w14:paraId="7967FA8F" w:rsidR="00CC04FC" w:rsidRDefault="00CC04FC" w:rsidP="00CC04FC"/>
    <w:p w14:paraId="7EF469C9" w:rsidR="00CC04FC" w:rsidRDefault="00CC04FC" w:rsidP="00CC04FC">
      <w:pPr>
        <w:pStyle w:val="a3"/>
        <w:numPr>
          <w:ilvl w:val="0"/>
          <w:numId w:val="1"/>
        </w:numPr>
        <w:ind w:leftChars="0"/>
      </w:pPr>
      <w:r>
        <w:rPr>
          <w:rFonts w:hint="eastAsia"/>
        </w:rPr>
        <w:t>酸塩基平衡異常について、正しいものを２つ選べ。</w:t>
      </w:r>
    </w:p>
    <w:p w14:paraId="6A33A9B2" w:rsidR="00CC04FC" w:rsidRDefault="00CC04FC" w:rsidP="00CC04FC">
      <w:pPr>
        <w:pStyle w:val="a3"/>
        <w:numPr>
          <w:ilvl w:val="0"/>
          <w:numId w:val="6"/>
        </w:numPr>
        <w:ind w:leftChars="0"/>
      </w:pPr>
      <w:r>
        <w:rPr>
          <w:rFonts w:hint="eastAsia"/>
        </w:rPr>
        <w:t>呼吸性代償の方が、代謝性代償より速やかに反応する。</w:t>
      </w:r>
    </w:p>
    <w:p w14:paraId="607FB251" w:rsidR="00CC04FC" w:rsidRDefault="00CC04FC" w:rsidP="00CC04FC">
      <w:pPr>
        <w:pStyle w:val="a3"/>
        <w:numPr>
          <w:ilvl w:val="0"/>
          <w:numId w:val="6"/>
        </w:numPr>
        <w:ind w:leftChars="0"/>
      </w:pPr>
      <w:r>
        <w:rPr>
          <w:rFonts w:hint="eastAsia"/>
        </w:rPr>
        <w:t>習慣性嘔吐は、代謝性アシドーシスを生じる。</w:t>
      </w:r>
    </w:p>
    <w:p w14:paraId="4D9894F8" w:rsidR="00CC04FC" w:rsidRDefault="00CC04FC" w:rsidP="00CC04FC">
      <w:pPr>
        <w:pStyle w:val="a3"/>
        <w:numPr>
          <w:ilvl w:val="0"/>
          <w:numId w:val="6"/>
        </w:numPr>
        <w:ind w:leftChars="0"/>
      </w:pPr>
      <w:r>
        <w:rPr>
          <w:rFonts w:hint="eastAsia"/>
        </w:rPr>
        <w:t>高度な脱水は代謝性アシドーシスを伴う。</w:t>
      </w:r>
    </w:p>
    <w:p w14:paraId="7E2C9C53" w:rsidR="00CC04FC" w:rsidRDefault="00CC04FC" w:rsidP="00CC04FC">
      <w:pPr>
        <w:pStyle w:val="a3"/>
        <w:numPr>
          <w:ilvl w:val="0"/>
          <w:numId w:val="6"/>
        </w:numPr>
        <w:ind w:leftChars="0"/>
      </w:pPr>
      <w:r>
        <w:rPr>
          <w:rFonts w:hint="eastAsia"/>
        </w:rPr>
        <w:t>酸血症では、</w:t>
      </w:r>
      <w:r>
        <w:rPr>
          <w:rFonts w:hint="eastAsia"/>
        </w:rPr>
        <w:t>H</w:t>
      </w:r>
      <w:r>
        <w:rPr>
          <w:rFonts w:hint="eastAsia"/>
          <w:vertAlign w:val="superscript"/>
        </w:rPr>
        <w:t>+</w:t>
      </w:r>
      <w:r>
        <w:rPr>
          <w:rFonts w:hint="eastAsia"/>
        </w:rPr>
        <w:t>が細胞内から細胞外に移動する。</w:t>
      </w:r>
    </w:p>
    <w:p w14:paraId="5812AC3B" w:rsidR="00CC04FC" w:rsidRDefault="00CC04FC" w:rsidP="00CC04FC">
      <w:pPr>
        <w:pStyle w:val="a3"/>
        <w:numPr>
          <w:ilvl w:val="0"/>
          <w:numId w:val="6"/>
        </w:numPr>
        <w:ind w:leftChars="0"/>
      </w:pPr>
      <w:r>
        <w:rPr>
          <w:rFonts w:hint="eastAsia"/>
        </w:rPr>
        <w:t>アルカリ血症では</w:t>
      </w:r>
      <w:r>
        <w:rPr>
          <w:rFonts w:hint="eastAsia"/>
        </w:rPr>
        <w:t>K</w:t>
      </w:r>
      <w:r>
        <w:rPr>
          <w:rFonts w:hint="eastAsia"/>
          <w:vertAlign w:val="superscript"/>
        </w:rPr>
        <w:t>+</w:t>
      </w:r>
      <w:r>
        <w:rPr>
          <w:rFonts w:hint="eastAsia"/>
        </w:rPr>
        <w:t>が細胞外から細胞内に移動する。</w:t>
      </w:r>
    </w:p>
    <w:p w14:paraId="534DE664" w:rsidR="00CC04FC" w:rsidRDefault="00CC04FC" w:rsidP="00CC04FC"/>
    <w:p w14:paraId="5DB896F2" w:rsidR="00CC04FC" w:rsidRDefault="00CC04FC" w:rsidP="00CC04FC"/>
    <w:p w14:paraId="65D6A349" w:rsidR="00CC04FC" w:rsidRDefault="006C200D" w:rsidP="006C200D">
      <w:pPr>
        <w:pStyle w:val="a3"/>
        <w:numPr>
          <w:ilvl w:val="0"/>
          <w:numId w:val="1"/>
        </w:numPr>
        <w:ind w:leftChars="0"/>
      </w:pPr>
      <w:r>
        <w:rPr>
          <w:rFonts w:hint="eastAsia"/>
        </w:rPr>
        <w:t>高</w:t>
      </w:r>
      <w:r>
        <w:rPr>
          <w:rFonts w:hint="eastAsia"/>
        </w:rPr>
        <w:t>Na</w:t>
      </w:r>
      <w:r>
        <w:rPr>
          <w:rFonts w:hint="eastAsia"/>
        </w:rPr>
        <w:t>血症をきたすものはどれか。</w:t>
      </w:r>
    </w:p>
    <w:p w14:paraId="6233F7FF" w:rsidR="006C200D" w:rsidRDefault="006C200D" w:rsidP="006C200D">
      <w:pPr>
        <w:pStyle w:val="a3"/>
        <w:numPr>
          <w:ilvl w:val="0"/>
          <w:numId w:val="7"/>
        </w:numPr>
        <w:ind w:leftChars="0"/>
      </w:pPr>
      <w:r>
        <w:rPr>
          <w:rFonts w:hint="eastAsia"/>
        </w:rPr>
        <w:t>慢性腎不全</w:t>
      </w:r>
    </w:p>
    <w:p w14:paraId="70C3C9C2" w:rsidR="006C200D" w:rsidRDefault="006C200D" w:rsidP="006C200D">
      <w:pPr>
        <w:pStyle w:val="a3"/>
        <w:numPr>
          <w:ilvl w:val="0"/>
          <w:numId w:val="7"/>
        </w:numPr>
        <w:ind w:leftChars="0"/>
      </w:pPr>
      <w:r>
        <w:rPr>
          <w:rFonts w:hint="eastAsia"/>
        </w:rPr>
        <w:t>肝硬変</w:t>
      </w:r>
    </w:p>
    <w:p w14:paraId="69F8EF5F" w:rsidR="006C200D" w:rsidRDefault="006C200D" w:rsidP="006C200D">
      <w:pPr>
        <w:pStyle w:val="a3"/>
        <w:numPr>
          <w:ilvl w:val="0"/>
          <w:numId w:val="7"/>
        </w:numPr>
        <w:ind w:leftChars="0"/>
      </w:pPr>
      <w:r>
        <w:rPr>
          <w:rFonts w:hint="eastAsia"/>
        </w:rPr>
        <w:t>心不全</w:t>
      </w:r>
    </w:p>
    <w:p w14:paraId="668CD2BF" w:rsidR="006C200D" w:rsidRDefault="006C200D" w:rsidP="006C200D">
      <w:pPr>
        <w:pStyle w:val="a3"/>
        <w:numPr>
          <w:ilvl w:val="0"/>
          <w:numId w:val="7"/>
        </w:numPr>
        <w:ind w:leftChars="0"/>
      </w:pPr>
      <w:r>
        <w:rPr>
          <w:rFonts w:hint="eastAsia"/>
        </w:rPr>
        <w:t>尿崩症</w:t>
      </w:r>
    </w:p>
    <w:p w14:paraId="5FD2A566" w:rsidR="006C200D" w:rsidRDefault="006C200D" w:rsidP="006C200D">
      <w:pPr>
        <w:pStyle w:val="a3"/>
        <w:numPr>
          <w:ilvl w:val="0"/>
          <w:numId w:val="7"/>
        </w:numPr>
        <w:ind w:leftChars="0"/>
      </w:pPr>
      <w:r>
        <w:rPr>
          <w:rFonts w:hint="eastAsia"/>
        </w:rPr>
        <w:t>ネフローゼ症候群</w:t>
      </w:r>
    </w:p>
    <w:p w14:paraId="49BA2853" w:rsidR="006C200D" w:rsidRDefault="006C200D" w:rsidP="006C200D"/>
    <w:p w14:paraId="5F17827A" w:rsidR="006C200D" w:rsidRDefault="006C200D" w:rsidP="006C200D">
      <w:pPr>
        <w:pStyle w:val="a3"/>
        <w:numPr>
          <w:ilvl w:val="0"/>
          <w:numId w:val="1"/>
        </w:numPr>
        <w:ind w:leftChars="0"/>
      </w:pPr>
      <w:r>
        <w:rPr>
          <w:rFonts w:hint="eastAsia"/>
        </w:rPr>
        <w:t>脱水について正しいものを選べ。</w:t>
      </w:r>
    </w:p>
    <w:p w14:paraId="488FA277" w:rsidR="006C200D" w:rsidRDefault="006C200D" w:rsidP="006C200D">
      <w:pPr>
        <w:pStyle w:val="a3"/>
        <w:numPr>
          <w:ilvl w:val="0"/>
          <w:numId w:val="8"/>
        </w:numPr>
        <w:ind w:leftChars="0"/>
      </w:pPr>
      <w:r>
        <w:rPr>
          <w:rFonts w:hint="eastAsia"/>
        </w:rPr>
        <w:t>低張性脱水では、細胞内から細胞外へ水がシフトする。</w:t>
      </w:r>
    </w:p>
    <w:p w14:paraId="50EB3097" w:rsidR="006C200D" w:rsidRDefault="006C200D" w:rsidP="006C200D">
      <w:pPr>
        <w:pStyle w:val="a3"/>
        <w:numPr>
          <w:ilvl w:val="0"/>
          <w:numId w:val="8"/>
        </w:numPr>
        <w:ind w:leftChars="0"/>
      </w:pPr>
      <w:r>
        <w:rPr>
          <w:rFonts w:hint="eastAsia"/>
        </w:rPr>
        <w:t>高張性脱水では、細胞外から細胞内へ水がシフトする。</w:t>
      </w:r>
    </w:p>
    <w:p w14:paraId="24CF8373" w:rsidR="006C200D" w:rsidRDefault="006C200D" w:rsidP="006C200D">
      <w:pPr>
        <w:pStyle w:val="a3"/>
        <w:numPr>
          <w:ilvl w:val="0"/>
          <w:numId w:val="8"/>
        </w:numPr>
        <w:ind w:leftChars="0"/>
      </w:pPr>
      <w:r>
        <w:rPr>
          <w:rFonts w:hint="eastAsia"/>
        </w:rPr>
        <w:t>等張性脱水では、細胞内への水の移動はない。</w:t>
      </w:r>
    </w:p>
    <w:p w14:paraId="3D8C5D7F" w:rsidR="006C200D" w:rsidRDefault="006C200D" w:rsidP="006C200D">
      <w:pPr>
        <w:pStyle w:val="a3"/>
        <w:numPr>
          <w:ilvl w:val="0"/>
          <w:numId w:val="8"/>
        </w:numPr>
        <w:ind w:leftChars="0"/>
      </w:pPr>
      <w:r>
        <w:rPr>
          <w:rFonts w:hint="eastAsia"/>
        </w:rPr>
        <w:t>高張性脱水では、ヘマトクリット値が増加する。</w:t>
      </w:r>
    </w:p>
    <w:p w14:paraId="0E2524AC" w:rsidR="006C200D" w:rsidRDefault="006C200D" w:rsidP="006C200D">
      <w:pPr>
        <w:pStyle w:val="a3"/>
        <w:numPr>
          <w:ilvl w:val="0"/>
          <w:numId w:val="8"/>
        </w:numPr>
        <w:ind w:leftChars="0"/>
      </w:pPr>
      <w:r>
        <w:rPr>
          <w:rFonts w:hint="eastAsia"/>
        </w:rPr>
        <w:t>低張性脱水では、</w:t>
      </w:r>
      <w:r w:rsidR="004E0A8B">
        <w:rPr>
          <w:rFonts w:hint="eastAsia"/>
        </w:rPr>
        <w:t>血漿浸透圧が上昇する。</w:t>
      </w:r>
    </w:p>
    <w:p w14:paraId="50325E1B" w:rsidR="004E0A8B" w:rsidRDefault="004E0A8B" w:rsidP="004E0A8B"/>
    <w:p w14:paraId="63AE990B" w:rsidR="004E0A8B" w:rsidRDefault="004E0A8B" w:rsidP="004E0A8B"/>
    <w:p w14:paraId="2E930790" w:rsidR="004E0A8B" w:rsidRDefault="004E0A8B" w:rsidP="004E0A8B">
      <w:pPr>
        <w:pStyle w:val="a3"/>
        <w:numPr>
          <w:ilvl w:val="0"/>
          <w:numId w:val="1"/>
        </w:numPr>
        <w:ind w:leftChars="0"/>
      </w:pPr>
      <w:r>
        <w:rPr>
          <w:rFonts w:hint="eastAsia"/>
        </w:rPr>
        <w:t>低</w:t>
      </w:r>
      <w:r>
        <w:rPr>
          <w:rFonts w:hint="eastAsia"/>
        </w:rPr>
        <w:t>K</w:t>
      </w:r>
      <w:r>
        <w:rPr>
          <w:rFonts w:hint="eastAsia"/>
        </w:rPr>
        <w:t>血症をきたす疾患を選べ。</w:t>
      </w:r>
    </w:p>
    <w:p w14:paraId="0D62D37B" w:rsidR="004E0A8B" w:rsidRDefault="004E0A8B" w:rsidP="004E0A8B">
      <w:pPr>
        <w:pStyle w:val="a3"/>
        <w:numPr>
          <w:ilvl w:val="1"/>
          <w:numId w:val="1"/>
        </w:numPr>
        <w:ind w:leftChars="0"/>
      </w:pPr>
      <w:r>
        <w:rPr>
          <w:rFonts w:hint="eastAsia"/>
        </w:rPr>
        <w:t>慢性腎不全</w:t>
      </w:r>
    </w:p>
    <w:p w14:paraId="71587956" w:rsidR="004E0A8B" w:rsidRDefault="004E0A8B" w:rsidP="004E0A8B">
      <w:pPr>
        <w:pStyle w:val="a3"/>
        <w:numPr>
          <w:ilvl w:val="1"/>
          <w:numId w:val="1"/>
        </w:numPr>
        <w:ind w:leftChars="0"/>
      </w:pPr>
      <w:r>
        <w:rPr>
          <w:rFonts w:hint="eastAsia"/>
        </w:rPr>
        <w:t>溶血性貧血</w:t>
      </w:r>
    </w:p>
    <w:p w14:paraId="281BA83D" w:rsidR="004E0A8B" w:rsidRPr="00260E0A" w:rsidRDefault="004E0A8B" w:rsidP="004E0A8B">
      <w:pPr>
        <w:pStyle w:val="a3"/>
        <w:numPr>
          <w:ilvl w:val="1"/>
          <w:numId w:val="1"/>
        </w:numPr>
        <w:ind w:leftChars="0"/>
      </w:pPr>
      <w:r>
        <w:rPr>
          <w:rFonts w:hint="eastAsia"/>
        </w:rPr>
        <w:t>腎血管性高血圧</w:t>
      </w:r>
    </w:p>
    <w:p w14:paraId="11B405A8" w:rsidR="004E0A8B" w:rsidRDefault="004E0A8B">
      <w:pPr>
        <w:pStyle w:val="a3"/>
        <w:numPr>
          <w:ilvl w:val="1"/>
          <w:numId w:val="1"/>
        </w:numPr>
        <w:ind w:leftChars="0"/>
      </w:pPr>
      <w:r>
        <w:rPr>
          <w:rFonts w:hint="eastAsia"/>
        </w:rPr>
        <w:t>副腎機能低下症</w:t>
      </w:r>
    </w:p>
    <w:p w14:paraId="3A08AA51" w:rsidR="004E0A8B" w:rsidRDefault="004E0A8B">
      <w:pPr>
        <w:pStyle w:val="a3"/>
        <w:numPr>
          <w:ilvl w:val="1"/>
          <w:numId w:val="1"/>
        </w:numPr>
        <w:ind w:leftChars="0"/>
      </w:pPr>
      <w:r>
        <w:rPr>
          <w:rFonts w:hint="eastAsia"/>
        </w:rPr>
        <w:t>横紋</w:t>
      </w:r>
      <w:r w:rsidR="00DB13F4">
        <w:rPr>
          <w:rFonts w:hint="eastAsia"/>
        </w:rPr>
        <w:t>筋融解</w:t>
      </w:r>
    </w:p>
    <w:p w14:paraId="0D9BF2D7" w:rsidR="00DB13F4" w:rsidRDefault="00DB13F4" w:rsidP="00DB13F4"/>
    <w:p w14:paraId="30CA9F20" w:rsidR="00DB13F4" w:rsidRDefault="00DB13F4" w:rsidP="00DB13F4"/>
    <w:p w14:paraId="44285B69" w:rsidR="00DB13F4" w:rsidRDefault="00DB13F4" w:rsidP="00DB13F4">
      <w:pPr>
        <w:pStyle w:val="a3"/>
        <w:numPr>
          <w:ilvl w:val="0"/>
          <w:numId w:val="1"/>
        </w:numPr>
        <w:ind w:leftChars="0"/>
      </w:pPr>
      <w:r>
        <w:rPr>
          <w:rFonts w:hint="eastAsia"/>
        </w:rPr>
        <w:t>レニン上昇が確認される疾患を選べ。</w:t>
      </w:r>
    </w:p>
    <w:p w14:paraId="386E7CA6" w:rsidR="00DB13F4" w:rsidRDefault="00DB13F4" w:rsidP="00DB13F4">
      <w:pPr>
        <w:pStyle w:val="a3"/>
        <w:numPr>
          <w:ilvl w:val="1"/>
          <w:numId w:val="1"/>
        </w:numPr>
        <w:ind w:leftChars="0"/>
      </w:pPr>
      <w:r>
        <w:rPr>
          <w:rFonts w:hint="eastAsia"/>
        </w:rPr>
        <w:t>原発性アルドステロン症</w:t>
      </w:r>
    </w:p>
    <w:p w14:paraId="0E4B39A9" w:rsidR="00DB13F4" w:rsidRDefault="00331130" w:rsidP="00DB13F4">
      <w:pPr>
        <w:pStyle w:val="a3"/>
        <w:numPr>
          <w:ilvl w:val="1"/>
          <w:numId w:val="1"/>
        </w:numPr>
        <w:ind w:leftChars="0"/>
      </w:pPr>
      <w:r>
        <w:rPr>
          <w:rFonts w:hint="eastAsia"/>
        </w:rPr>
        <w:t>(</w:t>
      </w:r>
      <w:r>
        <w:rPr>
          <w:rFonts w:hint="eastAsia"/>
        </w:rPr>
        <w:t>複製不可</w:t>
      </w:r>
      <w:r>
        <w:rPr>
          <w:rFonts w:hint="eastAsia"/>
        </w:rPr>
        <w:t>)</w:t>
      </w:r>
    </w:p>
    <w:p w14:paraId="457E9317" w:rsidR="00DB13F4" w:rsidRDefault="00331130" w:rsidP="00DB13F4">
      <w:pPr>
        <w:pStyle w:val="a3"/>
        <w:numPr>
          <w:ilvl w:val="1"/>
          <w:numId w:val="1"/>
        </w:numPr>
        <w:ind w:leftChars="0"/>
      </w:pPr>
      <w:r>
        <w:rPr>
          <w:rFonts w:hint="eastAsia"/>
        </w:rPr>
        <w:t>(</w:t>
      </w:r>
      <w:r>
        <w:rPr>
          <w:rFonts w:hint="eastAsia"/>
        </w:rPr>
        <w:t>複製不可</w:t>
      </w:r>
      <w:r>
        <w:rPr>
          <w:rFonts w:hint="eastAsia"/>
        </w:rPr>
        <w:t>)</w:t>
      </w:r>
    </w:p>
    <w:p w14:paraId="2BC4B6A5" w:rsidR="00DB13F4" w:rsidRDefault="00DB13F4" w:rsidP="00DB13F4">
      <w:pPr>
        <w:pStyle w:val="a3"/>
        <w:numPr>
          <w:ilvl w:val="1"/>
          <w:numId w:val="1"/>
        </w:numPr>
        <w:ind w:leftChars="0"/>
      </w:pPr>
      <w:r>
        <w:rPr>
          <w:rFonts w:hint="eastAsia"/>
        </w:rPr>
        <w:t>Cushing</w:t>
      </w:r>
      <w:r>
        <w:rPr>
          <w:rFonts w:hint="eastAsia"/>
        </w:rPr>
        <w:t>症候群</w:t>
      </w:r>
    </w:p>
    <w:p w14:paraId="00589C01" w:rsidR="00DB13F4" w:rsidRDefault="00DB13F4" w:rsidP="00DB13F4">
      <w:pPr>
        <w:pStyle w:val="a3"/>
        <w:numPr>
          <w:ilvl w:val="1"/>
          <w:numId w:val="1"/>
        </w:numPr>
        <w:ind w:leftChars="0"/>
      </w:pPr>
      <w:r>
        <w:rPr>
          <w:rFonts w:hint="eastAsia"/>
        </w:rPr>
        <w:t>片腎性</w:t>
      </w:r>
      <w:r w:rsidR="002A243A">
        <w:rPr>
          <w:rFonts w:hint="eastAsia"/>
        </w:rPr>
        <w:t>高血圧症</w:t>
      </w:r>
    </w:p>
    <w:p w14:paraId="482A0C2A" w:rsidR="002A243A" w:rsidRDefault="002A243A" w:rsidP="002A243A"/>
    <w:p w14:paraId="4EC9D240" w:rsidR="002A243A" w:rsidRDefault="002A243A" w:rsidP="002A243A"/>
    <w:p w14:paraId="2044E0B2" w:rsidR="002A243A" w:rsidRDefault="002A243A" w:rsidP="002A243A">
      <w:pPr>
        <w:pStyle w:val="a3"/>
        <w:numPr>
          <w:ilvl w:val="0"/>
          <w:numId w:val="1"/>
        </w:numPr>
        <w:ind w:leftChars="0"/>
      </w:pPr>
      <w:r>
        <w:rPr>
          <w:rFonts w:hint="eastAsia"/>
        </w:rPr>
        <w:t>腎性尿崩症がきたす状態を選べ。</w:t>
      </w:r>
    </w:p>
    <w:p w14:paraId="3DE53C00" w:rsidR="002A243A" w:rsidRDefault="002A243A" w:rsidP="002A243A">
      <w:pPr>
        <w:pStyle w:val="a3"/>
        <w:numPr>
          <w:ilvl w:val="1"/>
          <w:numId w:val="1"/>
        </w:numPr>
        <w:ind w:leftChars="0"/>
      </w:pPr>
      <w:r>
        <w:rPr>
          <w:rFonts w:hint="eastAsia"/>
        </w:rPr>
        <w:t>高</w:t>
      </w:r>
      <w:r>
        <w:rPr>
          <w:rFonts w:hint="eastAsia"/>
        </w:rPr>
        <w:t>Ca</w:t>
      </w:r>
      <w:r>
        <w:rPr>
          <w:rFonts w:hint="eastAsia"/>
        </w:rPr>
        <w:t>血症</w:t>
      </w:r>
    </w:p>
    <w:p w14:paraId="1E9CEB35" w:rsidR="002A243A" w:rsidRDefault="002A243A" w:rsidP="002A243A">
      <w:pPr>
        <w:pStyle w:val="a3"/>
        <w:numPr>
          <w:ilvl w:val="1"/>
          <w:numId w:val="1"/>
        </w:numPr>
        <w:ind w:leftChars="0"/>
      </w:pPr>
      <w:r>
        <w:rPr>
          <w:rFonts w:hint="eastAsia"/>
        </w:rPr>
        <w:t>高</w:t>
      </w:r>
      <w:r>
        <w:rPr>
          <w:rFonts w:hint="eastAsia"/>
        </w:rPr>
        <w:t>Na</w:t>
      </w:r>
      <w:r>
        <w:rPr>
          <w:rFonts w:hint="eastAsia"/>
        </w:rPr>
        <w:t>血症</w:t>
      </w:r>
    </w:p>
    <w:p w14:paraId="040E9D7A" w:rsidR="002A243A" w:rsidRDefault="002A243A" w:rsidP="002A243A">
      <w:pPr>
        <w:pStyle w:val="a3"/>
        <w:numPr>
          <w:ilvl w:val="1"/>
          <w:numId w:val="1"/>
        </w:numPr>
        <w:ind w:leftChars="0"/>
      </w:pPr>
      <w:r>
        <w:rPr>
          <w:rFonts w:hint="eastAsia"/>
        </w:rPr>
        <w:t>低</w:t>
      </w:r>
      <w:r>
        <w:rPr>
          <w:rFonts w:hint="eastAsia"/>
        </w:rPr>
        <w:t>Na</w:t>
      </w:r>
      <w:r>
        <w:rPr>
          <w:rFonts w:hint="eastAsia"/>
        </w:rPr>
        <w:t>血症</w:t>
      </w:r>
    </w:p>
    <w:p w14:paraId="191585C2" w:rsidR="002A243A" w:rsidRDefault="002A243A" w:rsidP="002A243A">
      <w:pPr>
        <w:pStyle w:val="a3"/>
        <w:numPr>
          <w:ilvl w:val="1"/>
          <w:numId w:val="1"/>
        </w:numPr>
        <w:ind w:leftChars="0"/>
      </w:pPr>
      <w:r>
        <w:rPr>
          <w:rFonts w:hint="eastAsia"/>
        </w:rPr>
        <w:t>高</w:t>
      </w:r>
      <w:r>
        <w:rPr>
          <w:rFonts w:hint="eastAsia"/>
        </w:rPr>
        <w:t>K</w:t>
      </w:r>
      <w:r>
        <w:rPr>
          <w:rFonts w:hint="eastAsia"/>
        </w:rPr>
        <w:t>血症</w:t>
      </w:r>
    </w:p>
    <w:p w14:paraId="73B1BB0A" w:rsidR="002A243A" w:rsidRDefault="002A243A" w:rsidP="002A243A">
      <w:pPr>
        <w:pStyle w:val="a3"/>
        <w:numPr>
          <w:ilvl w:val="1"/>
          <w:numId w:val="1"/>
        </w:numPr>
        <w:ind w:leftChars="0"/>
      </w:pPr>
      <w:r>
        <w:rPr>
          <w:rFonts w:hint="eastAsia"/>
        </w:rPr>
        <w:t>低</w:t>
      </w:r>
      <w:r>
        <w:rPr>
          <w:rFonts w:hint="eastAsia"/>
        </w:rPr>
        <w:t>K</w:t>
      </w:r>
      <w:r>
        <w:rPr>
          <w:rFonts w:hint="eastAsia"/>
        </w:rPr>
        <w:t>血症</w:t>
      </w:r>
    </w:p>
    <w:p w14:paraId="111D55BC" w:rsidR="002A243A" w:rsidRDefault="002A243A" w:rsidP="002A243A"/>
    <w:p w14:paraId="39D971CF" w:rsidR="002A243A" w:rsidRDefault="002A243A" w:rsidP="002A243A"/>
    <w:p w14:paraId="028D6127" w:rsidR="002A243A" w:rsidRDefault="00173887" w:rsidP="002A243A">
      <w:pPr>
        <w:pStyle w:val="a3"/>
        <w:numPr>
          <w:ilvl w:val="0"/>
          <w:numId w:val="1"/>
        </w:numPr>
        <w:ind w:leftChars="0"/>
      </w:pPr>
      <w:r>
        <w:rPr>
          <w:rFonts w:hint="eastAsia"/>
        </w:rPr>
        <w:t>(</w:t>
      </w:r>
      <w:r w:rsidR="002A243A">
        <w:rPr>
          <w:rFonts w:hint="eastAsia"/>
        </w:rPr>
        <w:t>複製不可</w:t>
      </w:r>
      <w:r>
        <w:rPr>
          <w:rFonts w:hint="eastAsia"/>
        </w:rPr>
        <w:t>)</w:t>
      </w:r>
    </w:p>
    <w:p w14:paraId="7DA9FD73" w:rsidR="002A243A" w:rsidRDefault="002A243A" w:rsidP="002A243A"/>
    <w:p w14:paraId="37826267" w:rsidR="002A243A" w:rsidRDefault="002A243A" w:rsidP="002A243A">
      <w:pPr>
        <w:rPr>
          <w:rFonts w:hint="eastAsia"/>
        </w:rPr>
      </w:pPr>
    </w:p>
    <w:p w14:paraId="29BF571F" w:rsidR="00577B3D" w:rsidRDefault="00577B3D" w:rsidP="002A243A"/>
    <w:p w14:paraId="00D076D2" w:rsidR="002A243A" w:rsidRDefault="002A243A" w:rsidP="002A243A">
      <w:r>
        <w:rPr>
          <w:rFonts w:hint="eastAsia"/>
        </w:rPr>
        <w:t>１０．</w:t>
      </w:r>
      <w:r>
        <w:rPr>
          <w:rFonts w:hint="eastAsia"/>
        </w:rPr>
        <w:t>35</w:t>
      </w:r>
      <w:r>
        <w:rPr>
          <w:rFonts w:hint="eastAsia"/>
        </w:rPr>
        <w:t>歳女性、水溶性下痢を伴い、倦怠感あるが、嘔吐はなし。尿は濃縮尿である。</w:t>
      </w:r>
    </w:p>
    <w:p w14:paraId="3AC52E55" w:rsidR="002A243A" w:rsidRDefault="002A243A" w:rsidP="002A243A"/>
    <w:p w14:paraId="347E3319" w:rsidR="002A243A" w:rsidRDefault="002A243A" w:rsidP="002A243A">
      <w:r>
        <w:rPr>
          <w:rFonts w:hint="eastAsia"/>
        </w:rPr>
        <w:t>この所見から</w:t>
      </w:r>
      <w:r w:rsidR="00F406F7">
        <w:rPr>
          <w:rFonts w:hint="eastAsia"/>
        </w:rPr>
        <w:t>みられる病態を２つ選べ。</w:t>
      </w:r>
    </w:p>
    <w:p w14:paraId="6B42D5E3" w:rsidR="00F406F7" w:rsidRDefault="00F406F7" w:rsidP="00F406F7">
      <w:pPr>
        <w:pStyle w:val="a3"/>
        <w:numPr>
          <w:ilvl w:val="0"/>
          <w:numId w:val="9"/>
        </w:numPr>
        <w:ind w:leftChars="0"/>
      </w:pPr>
      <w:r>
        <w:rPr>
          <w:rFonts w:hint="eastAsia"/>
        </w:rPr>
        <w:t>代謝性アシドーシス</w:t>
      </w:r>
    </w:p>
    <w:p w14:paraId="2EC20BAE" w:rsidR="00F406F7" w:rsidRDefault="00F406F7" w:rsidP="00F406F7">
      <w:pPr>
        <w:pStyle w:val="a3"/>
        <w:numPr>
          <w:ilvl w:val="0"/>
          <w:numId w:val="9"/>
        </w:numPr>
        <w:ind w:leftChars="0"/>
      </w:pPr>
      <w:r>
        <w:rPr>
          <w:rFonts w:hint="eastAsia"/>
        </w:rPr>
        <w:t>代謝性アルカローシス</w:t>
      </w:r>
    </w:p>
    <w:p w14:paraId="068510A7" w:rsidR="00F406F7" w:rsidRDefault="00F406F7" w:rsidP="00F406F7">
      <w:pPr>
        <w:pStyle w:val="a3"/>
        <w:numPr>
          <w:ilvl w:val="0"/>
          <w:numId w:val="9"/>
        </w:numPr>
        <w:ind w:leftChars="0"/>
      </w:pPr>
      <w:r>
        <w:rPr>
          <w:rFonts w:hint="eastAsia"/>
        </w:rPr>
        <w:t>低</w:t>
      </w:r>
      <w:r>
        <w:rPr>
          <w:rFonts w:hint="eastAsia"/>
        </w:rPr>
        <w:t>K</w:t>
      </w:r>
      <w:r>
        <w:rPr>
          <w:rFonts w:hint="eastAsia"/>
        </w:rPr>
        <w:t>血症</w:t>
      </w:r>
    </w:p>
    <w:p w14:paraId="31ECAAC1" w:rsidR="00F406F7" w:rsidRDefault="00F406F7" w:rsidP="00F406F7">
      <w:pPr>
        <w:pStyle w:val="a3"/>
        <w:numPr>
          <w:ilvl w:val="0"/>
          <w:numId w:val="9"/>
        </w:numPr>
        <w:ind w:leftChars="0"/>
      </w:pPr>
      <w:r>
        <w:rPr>
          <w:rFonts w:hint="eastAsia"/>
        </w:rPr>
        <w:t>高</w:t>
      </w:r>
      <w:r>
        <w:rPr>
          <w:rFonts w:hint="eastAsia"/>
        </w:rPr>
        <w:t>K</w:t>
      </w:r>
      <w:r>
        <w:rPr>
          <w:rFonts w:hint="eastAsia"/>
        </w:rPr>
        <w:t>血症</w:t>
      </w:r>
    </w:p>
    <w:p w14:paraId="4035C17D" w:rsidR="00F406F7" w:rsidRDefault="00F406F7" w:rsidP="00F406F7">
      <w:pPr>
        <w:pStyle w:val="a3"/>
        <w:numPr>
          <w:ilvl w:val="0"/>
          <w:numId w:val="9"/>
        </w:numPr>
        <w:ind w:leftChars="0"/>
      </w:pPr>
      <w:r>
        <w:rPr>
          <w:rFonts w:hint="eastAsia"/>
        </w:rPr>
        <w:t>高張性脱水</w:t>
      </w:r>
    </w:p>
    <w:p w14:paraId="0CD422FD" w:rsidR="00F406F7" w:rsidRDefault="00F406F7" w:rsidP="00F406F7"/>
    <w:p w14:paraId="2FF703FE" w:rsidR="00F406F7" w:rsidRDefault="00F406F7" w:rsidP="00F406F7"/>
    <w:p w14:paraId="4199E0BC" w:rsidR="00F406F7" w:rsidRDefault="00F406F7" w:rsidP="00F406F7">
      <w:r>
        <w:rPr>
          <w:rFonts w:hint="eastAsia"/>
        </w:rPr>
        <w:t>１１．</w:t>
      </w:r>
      <w:r>
        <w:rPr>
          <w:rFonts w:hint="eastAsia"/>
        </w:rPr>
        <w:t>50</w:t>
      </w:r>
      <w:r>
        <w:rPr>
          <w:rFonts w:hint="eastAsia"/>
        </w:rPr>
        <w:t>歳男性、肝硬変による腹水治療のため、効力の強い利尿薬を服用していた。全身倦怠感、</w:t>
      </w:r>
      <w:r w:rsidR="00112D7F">
        <w:rPr>
          <w:rFonts w:hint="eastAsia"/>
        </w:rPr>
        <w:t>疲労、脱</w:t>
      </w:r>
      <w:r w:rsidR="007A1420">
        <w:rPr>
          <w:rFonts w:hint="eastAsia"/>
        </w:rPr>
        <w:t>力、</w:t>
      </w:r>
      <w:r>
        <w:rPr>
          <w:rFonts w:hint="eastAsia"/>
        </w:rPr>
        <w:t>筋肉の痙攣を訴え、来院した。</w:t>
      </w:r>
    </w:p>
    <w:p w14:paraId="23AFECA1" w:rsidR="00F406F7" w:rsidRDefault="00F406F7" w:rsidP="00F406F7"/>
    <w:p w14:paraId="583AB072" w:rsidR="00F406F7" w:rsidRDefault="00F406F7" w:rsidP="00F406F7">
      <w:r>
        <w:rPr>
          <w:rFonts w:hint="eastAsia"/>
        </w:rPr>
        <w:t>効果の強い薬はどれか。</w:t>
      </w:r>
    </w:p>
    <w:p w14:paraId="316958DF" w:rsidR="00F406F7" w:rsidRDefault="00F406F7" w:rsidP="00F406F7">
      <w:pPr>
        <w:pStyle w:val="a3"/>
        <w:numPr>
          <w:ilvl w:val="0"/>
          <w:numId w:val="10"/>
        </w:numPr>
        <w:ind w:leftChars="0"/>
      </w:pPr>
      <w:r>
        <w:rPr>
          <w:rFonts w:hint="eastAsia"/>
        </w:rPr>
        <w:t>フロセミド</w:t>
      </w:r>
    </w:p>
    <w:p w14:paraId="2C9B6E59" w:rsidR="00F406F7" w:rsidRDefault="00F406F7" w:rsidP="00F406F7">
      <w:pPr>
        <w:pStyle w:val="a3"/>
        <w:numPr>
          <w:ilvl w:val="0"/>
          <w:numId w:val="10"/>
        </w:numPr>
        <w:ind w:leftChars="0"/>
      </w:pPr>
      <w:r>
        <w:rPr>
          <w:rFonts w:hint="eastAsia"/>
        </w:rPr>
        <w:t>スピロノラクトン</w:t>
      </w:r>
    </w:p>
    <w:p w14:paraId="318A72B9" w:rsidR="00F406F7" w:rsidRDefault="00F406F7" w:rsidP="00F406F7">
      <w:pPr>
        <w:pStyle w:val="a3"/>
        <w:numPr>
          <w:ilvl w:val="0"/>
          <w:numId w:val="10"/>
        </w:numPr>
        <w:ind w:leftChars="0"/>
      </w:pPr>
      <w:r>
        <w:rPr>
          <w:rFonts w:hint="eastAsia"/>
        </w:rPr>
        <w:t>アセタゾラミド</w:t>
      </w:r>
    </w:p>
    <w:p w14:paraId="58419916" w:rsidR="00112D7F" w:rsidRDefault="00112D7F" w:rsidP="00F406F7">
      <w:pPr>
        <w:pStyle w:val="a3"/>
        <w:numPr>
          <w:ilvl w:val="0"/>
          <w:numId w:val="10"/>
        </w:numPr>
        <w:ind w:leftChars="0"/>
      </w:pPr>
      <w:r>
        <w:rPr>
          <w:rFonts w:hint="eastAsia"/>
        </w:rPr>
        <w:t>アミロライド</w:t>
      </w:r>
    </w:p>
    <w:p w14:paraId="1A54124F" w:rsidR="00112D7F" w:rsidRDefault="00112D7F" w:rsidP="00F406F7">
      <w:pPr>
        <w:pStyle w:val="a3"/>
        <w:numPr>
          <w:ilvl w:val="0"/>
          <w:numId w:val="10"/>
        </w:numPr>
        <w:ind w:leftChars="0"/>
      </w:pPr>
      <w:r>
        <w:rPr>
          <w:rFonts w:hint="eastAsia"/>
        </w:rPr>
        <w:t>クロロサイアザイド</w:t>
      </w:r>
    </w:p>
    <w:p w14:paraId="1DF571AE" w:rsidR="00112D7F" w:rsidRDefault="00112D7F" w:rsidP="00112D7F"/>
    <w:p w14:paraId="5EBEE679" w:rsidR="00112D7F" w:rsidRDefault="00112D7F" w:rsidP="00112D7F"/>
    <w:p w14:paraId="0065964D" w:rsidR="00112D7F" w:rsidRDefault="00112D7F" w:rsidP="00112D7F">
      <w:r>
        <w:rPr>
          <w:rFonts w:hint="eastAsia"/>
        </w:rPr>
        <w:t>１２．作用部位はどこか。</w:t>
      </w:r>
    </w:p>
    <w:p w14:paraId="02215E57" w:rsidR="00112D7F" w:rsidRDefault="00112D7F" w:rsidP="00112D7F">
      <w:pPr>
        <w:pStyle w:val="a3"/>
        <w:numPr>
          <w:ilvl w:val="0"/>
          <w:numId w:val="11"/>
        </w:numPr>
        <w:ind w:leftChars="0"/>
      </w:pPr>
      <w:r>
        <w:rPr>
          <w:rFonts w:hint="eastAsia"/>
        </w:rPr>
        <w:t>近位尿細管</w:t>
      </w:r>
    </w:p>
    <w:p w14:paraId="048AA2C1" w:rsidR="00112D7F" w:rsidRDefault="00112D7F" w:rsidP="00112D7F">
      <w:pPr>
        <w:pStyle w:val="a3"/>
        <w:numPr>
          <w:ilvl w:val="0"/>
          <w:numId w:val="11"/>
        </w:numPr>
        <w:ind w:leftChars="0"/>
      </w:pPr>
      <w:r>
        <w:rPr>
          <w:rFonts w:hint="eastAsia"/>
        </w:rPr>
        <w:t>遠位尿細管接合部</w:t>
      </w:r>
    </w:p>
    <w:p w14:paraId="7FA7217E" w:rsidR="00112D7F" w:rsidRDefault="00112D7F" w:rsidP="00112D7F">
      <w:pPr>
        <w:pStyle w:val="a3"/>
        <w:numPr>
          <w:ilvl w:val="0"/>
          <w:numId w:val="11"/>
        </w:numPr>
        <w:ind w:leftChars="0"/>
      </w:pPr>
      <w:r>
        <w:rPr>
          <w:rFonts w:hint="eastAsia"/>
        </w:rPr>
        <w:t>ヘンレループの上行脚</w:t>
      </w:r>
    </w:p>
    <w:p w14:paraId="6F883976" w:rsidR="00112D7F" w:rsidRDefault="00112D7F" w:rsidP="00112D7F">
      <w:pPr>
        <w:pStyle w:val="a3"/>
        <w:numPr>
          <w:ilvl w:val="0"/>
          <w:numId w:val="11"/>
        </w:numPr>
        <w:ind w:leftChars="0"/>
      </w:pPr>
      <w:r>
        <w:rPr>
          <w:rFonts w:hint="eastAsia"/>
        </w:rPr>
        <w:t>ヘンレループの下行脚</w:t>
      </w:r>
    </w:p>
    <w:p w14:paraId="4C23C0A1" w:rsidR="00112D7F" w:rsidRDefault="00112D7F" w:rsidP="00112D7F">
      <w:pPr>
        <w:pStyle w:val="a3"/>
        <w:numPr>
          <w:ilvl w:val="0"/>
          <w:numId w:val="11"/>
        </w:numPr>
        <w:ind w:leftChars="0"/>
      </w:pPr>
      <w:r>
        <w:rPr>
          <w:rFonts w:hint="eastAsia"/>
        </w:rPr>
        <w:t>集合管</w:t>
      </w:r>
    </w:p>
    <w:p w14:paraId="4A991349" w:rsidR="00112D7F" w:rsidRDefault="00112D7F" w:rsidP="00112D7F"/>
    <w:p w14:paraId="3AE14C85" w:rsidR="00112D7F" w:rsidRDefault="00112D7F" w:rsidP="00112D7F"/>
    <w:p w14:paraId="7C457DBE" w:rsidR="00112D7F" w:rsidRDefault="00112D7F" w:rsidP="00112D7F">
      <w:r>
        <w:rPr>
          <w:rFonts w:hint="eastAsia"/>
        </w:rPr>
        <w:t>１３．倦怠感、筋肉の痙攣、疲労、脱力は何に由来するか。</w:t>
      </w:r>
    </w:p>
    <w:p w14:paraId="377F0787" w:rsidR="00112D7F" w:rsidRDefault="00112D7F" w:rsidP="00112D7F">
      <w:pPr>
        <w:pStyle w:val="a3"/>
        <w:numPr>
          <w:ilvl w:val="0"/>
          <w:numId w:val="12"/>
        </w:numPr>
        <w:ind w:leftChars="0"/>
      </w:pPr>
      <w:r>
        <w:rPr>
          <w:rFonts w:hint="eastAsia"/>
        </w:rPr>
        <w:t>高</w:t>
      </w:r>
      <w:r w:rsidR="007A1420">
        <w:rPr>
          <w:rFonts w:hint="eastAsia"/>
        </w:rPr>
        <w:t>尿</w:t>
      </w:r>
      <w:r>
        <w:rPr>
          <w:rFonts w:hint="eastAsia"/>
        </w:rPr>
        <w:t>酸血症</w:t>
      </w:r>
    </w:p>
    <w:p w14:paraId="258E4716" w:rsidR="00112D7F" w:rsidRDefault="00112D7F" w:rsidP="00112D7F">
      <w:pPr>
        <w:pStyle w:val="a3"/>
        <w:numPr>
          <w:ilvl w:val="0"/>
          <w:numId w:val="12"/>
        </w:numPr>
        <w:ind w:leftChars="0"/>
      </w:pPr>
      <w:r>
        <w:rPr>
          <w:rFonts w:hint="eastAsia"/>
        </w:rPr>
        <w:t>低</w:t>
      </w:r>
      <w:r>
        <w:rPr>
          <w:rFonts w:hint="eastAsia"/>
        </w:rPr>
        <w:t>K</w:t>
      </w:r>
      <w:r>
        <w:rPr>
          <w:rFonts w:hint="eastAsia"/>
        </w:rPr>
        <w:t>血症</w:t>
      </w:r>
    </w:p>
    <w:p w14:paraId="140A0834" w:rsidR="00112D7F" w:rsidRDefault="00112D7F" w:rsidP="00112D7F">
      <w:pPr>
        <w:pStyle w:val="a3"/>
        <w:numPr>
          <w:ilvl w:val="0"/>
          <w:numId w:val="12"/>
        </w:numPr>
        <w:ind w:leftChars="0"/>
      </w:pPr>
      <w:r>
        <w:rPr>
          <w:rFonts w:hint="eastAsia"/>
        </w:rPr>
        <w:t>高</w:t>
      </w:r>
      <w:r>
        <w:rPr>
          <w:rFonts w:hint="eastAsia"/>
        </w:rPr>
        <w:t>K</w:t>
      </w:r>
      <w:r>
        <w:rPr>
          <w:rFonts w:hint="eastAsia"/>
        </w:rPr>
        <w:t>血症</w:t>
      </w:r>
    </w:p>
    <w:p w14:paraId="028647EA" w:rsidR="00112D7F" w:rsidRDefault="007A1420" w:rsidP="00112D7F">
      <w:pPr>
        <w:pStyle w:val="a3"/>
        <w:numPr>
          <w:ilvl w:val="0"/>
          <w:numId w:val="12"/>
        </w:numPr>
        <w:ind w:leftChars="0"/>
      </w:pPr>
      <w:r>
        <w:rPr>
          <w:rFonts w:hint="eastAsia"/>
        </w:rPr>
        <w:t>薬物過敏</w:t>
      </w:r>
      <w:r w:rsidR="00112D7F">
        <w:rPr>
          <w:rFonts w:hint="eastAsia"/>
        </w:rPr>
        <w:t>症</w:t>
      </w:r>
    </w:p>
    <w:p w14:paraId="63DC9BB7" w:rsidR="00112D7F" w:rsidRDefault="00112D7F" w:rsidP="00112D7F">
      <w:pPr>
        <w:pStyle w:val="a3"/>
        <w:numPr>
          <w:ilvl w:val="0"/>
          <w:numId w:val="12"/>
        </w:numPr>
        <w:ind w:leftChars="0"/>
      </w:pPr>
      <w:r>
        <w:rPr>
          <w:rFonts w:hint="eastAsia"/>
        </w:rPr>
        <w:t>高血糖</w:t>
      </w:r>
    </w:p>
    <w:p w14:paraId="2FFA284E" w:rsidR="00112D7F" w:rsidRDefault="00112D7F" w:rsidP="00112D7F"/>
    <w:p w14:paraId="09632D14" w:rsidR="007A1420" w:rsidRDefault="007A1420" w:rsidP="00112D7F">
      <w:r>
        <w:rPr>
          <w:rFonts w:hint="eastAsia"/>
        </w:rPr>
        <w:t>１４．メサンギウム細胞の増生とは、１つのメサンギウム領域に何個以上の細胞が見られることをいうか。</w:t>
      </w:r>
    </w:p>
    <w:p w14:paraId="03F0498D" w:rsidR="007A1420" w:rsidRDefault="007A1420" w:rsidP="007A1420">
      <w:pPr>
        <w:pStyle w:val="a3"/>
        <w:numPr>
          <w:ilvl w:val="0"/>
          <w:numId w:val="13"/>
        </w:numPr>
        <w:ind w:leftChars="0"/>
      </w:pPr>
      <w:r>
        <w:rPr>
          <w:rFonts w:hint="eastAsia"/>
        </w:rPr>
        <w:t>２個</w:t>
      </w:r>
    </w:p>
    <w:p w14:paraId="230863C5" w:rsidR="007A1420" w:rsidRDefault="007A1420" w:rsidP="007A1420">
      <w:pPr>
        <w:pStyle w:val="a3"/>
        <w:numPr>
          <w:ilvl w:val="0"/>
          <w:numId w:val="13"/>
        </w:numPr>
        <w:ind w:leftChars="0"/>
      </w:pPr>
      <w:r>
        <w:rPr>
          <w:rFonts w:hint="eastAsia"/>
        </w:rPr>
        <w:t>３個</w:t>
      </w:r>
    </w:p>
    <w:p w14:paraId="16BC8769" w:rsidR="007A1420" w:rsidRDefault="007A1420" w:rsidP="007A1420">
      <w:pPr>
        <w:pStyle w:val="a3"/>
        <w:numPr>
          <w:ilvl w:val="0"/>
          <w:numId w:val="13"/>
        </w:numPr>
        <w:ind w:leftChars="0"/>
      </w:pPr>
      <w:r>
        <w:rPr>
          <w:rFonts w:hint="eastAsia"/>
        </w:rPr>
        <w:t>４個</w:t>
      </w:r>
    </w:p>
    <w:p w14:paraId="253FA5FE" w:rsidR="007A1420" w:rsidRDefault="007A1420" w:rsidP="007A1420">
      <w:pPr>
        <w:pStyle w:val="a3"/>
        <w:numPr>
          <w:ilvl w:val="0"/>
          <w:numId w:val="13"/>
        </w:numPr>
        <w:ind w:leftChars="0"/>
      </w:pPr>
      <w:r>
        <w:rPr>
          <w:rFonts w:hint="eastAsia"/>
        </w:rPr>
        <w:t>５個</w:t>
      </w:r>
    </w:p>
    <w:p w14:paraId="4E6BF13F" w:rsidR="007A1420" w:rsidRDefault="007A1420" w:rsidP="007A1420">
      <w:pPr>
        <w:pStyle w:val="a3"/>
        <w:numPr>
          <w:ilvl w:val="0"/>
          <w:numId w:val="13"/>
        </w:numPr>
        <w:ind w:leftChars="0"/>
      </w:pPr>
      <w:r>
        <w:rPr>
          <w:rFonts w:hint="eastAsia"/>
        </w:rPr>
        <w:t>８個</w:t>
      </w:r>
    </w:p>
    <w:p w14:paraId="07F44AAD" w:rsidR="007A1420" w:rsidRDefault="007A1420" w:rsidP="007A1420"/>
    <w:p w14:paraId="41F5AF43" w:rsidR="007A1420" w:rsidRDefault="007A1420" w:rsidP="007A1420"/>
    <w:p w14:paraId="704DDCB3" w:rsidR="007A1420" w:rsidRDefault="007A1420" w:rsidP="007A1420">
      <w:r>
        <w:rPr>
          <w:rFonts w:hint="eastAsia"/>
        </w:rPr>
        <w:t>１５．</w:t>
      </w:r>
      <w:r>
        <w:rPr>
          <w:rFonts w:hint="eastAsia"/>
        </w:rPr>
        <w:t>IgA</w:t>
      </w:r>
      <w:r>
        <w:rPr>
          <w:rFonts w:hint="eastAsia"/>
        </w:rPr>
        <w:t>腎症の組織学上所見はどれか。</w:t>
      </w:r>
    </w:p>
    <w:p w14:paraId="7C4B5B43" w:rsidR="007A1420" w:rsidRDefault="007A1420" w:rsidP="007A1420">
      <w:pPr>
        <w:pStyle w:val="a3"/>
        <w:numPr>
          <w:ilvl w:val="0"/>
          <w:numId w:val="15"/>
        </w:numPr>
        <w:ind w:leftChars="0"/>
      </w:pPr>
      <w:r>
        <w:rPr>
          <w:rFonts w:hint="eastAsia"/>
        </w:rPr>
        <w:t>Double coutour</w:t>
      </w:r>
    </w:p>
    <w:p w14:paraId="7AECFE93" w:rsidR="007A1420" w:rsidRDefault="007A1420" w:rsidP="007A1420">
      <w:pPr>
        <w:pStyle w:val="a3"/>
        <w:numPr>
          <w:ilvl w:val="0"/>
          <w:numId w:val="15"/>
        </w:numPr>
        <w:ind w:leftChars="0"/>
      </w:pPr>
      <w:r>
        <w:rPr>
          <w:rFonts w:hint="eastAsia"/>
        </w:rPr>
        <w:t>Nodular lesion</w:t>
      </w:r>
    </w:p>
    <w:p w14:paraId="2BD3ED07" w:rsidR="00064F9C" w:rsidRDefault="00064F9C" w:rsidP="007A1420">
      <w:pPr>
        <w:pStyle w:val="a3"/>
        <w:numPr>
          <w:ilvl w:val="0"/>
          <w:numId w:val="15"/>
        </w:numPr>
        <w:ind w:leftChars="0"/>
      </w:pPr>
      <w:r>
        <w:t>S</w:t>
      </w:r>
      <w:r>
        <w:rPr>
          <w:rFonts w:hint="eastAsia"/>
        </w:rPr>
        <w:t>pike</w:t>
      </w:r>
    </w:p>
    <w:p w14:paraId="67AC2CE2" w:rsidR="00064F9C" w:rsidRDefault="00064F9C" w:rsidP="007A1420">
      <w:pPr>
        <w:pStyle w:val="a3"/>
        <w:numPr>
          <w:ilvl w:val="0"/>
          <w:numId w:val="15"/>
        </w:numPr>
        <w:ind w:leftChars="0"/>
      </w:pPr>
      <w:r>
        <w:rPr>
          <w:rFonts w:hint="eastAsia"/>
        </w:rPr>
        <w:t>メサンギウム領域の沈着物</w:t>
      </w:r>
    </w:p>
    <w:p w14:paraId="47164CB1" w:rsidR="00064F9C" w:rsidRDefault="00064F9C" w:rsidP="007A1420">
      <w:pPr>
        <w:pStyle w:val="a3"/>
        <w:numPr>
          <w:ilvl w:val="0"/>
          <w:numId w:val="15"/>
        </w:numPr>
        <w:ind w:leftChars="0"/>
      </w:pPr>
      <w:r>
        <w:rPr>
          <w:rFonts w:hint="eastAsia"/>
        </w:rPr>
        <w:t>富核</w:t>
      </w:r>
    </w:p>
    <w:p w14:paraId="5F92E302" w:rsidR="00064F9C" w:rsidRDefault="00064F9C" w:rsidP="00064F9C"/>
    <w:p w14:paraId="6197D8B8" w:rsidR="00064F9C" w:rsidRDefault="00064F9C" w:rsidP="00064F9C"/>
    <w:p w14:paraId="68394ED7" w:rsidR="00064F9C" w:rsidRDefault="00064F9C" w:rsidP="00064F9C">
      <w:r>
        <w:rPr>
          <w:rFonts w:hint="eastAsia"/>
        </w:rPr>
        <w:t>１６．尿沈査で、赤血球変形と赤血球円柱が認められた。どの疾患が当てはまるか。</w:t>
      </w:r>
    </w:p>
    <w:p w14:paraId="5FB48BC5" w:rsidR="00064F9C" w:rsidRDefault="00064F9C" w:rsidP="00064F9C">
      <w:pPr>
        <w:pStyle w:val="a3"/>
        <w:numPr>
          <w:ilvl w:val="0"/>
          <w:numId w:val="18"/>
        </w:numPr>
        <w:ind w:leftChars="0"/>
      </w:pPr>
      <w:r>
        <w:rPr>
          <w:rFonts w:hint="eastAsia"/>
        </w:rPr>
        <w:t>尿路膀胱炎</w:t>
      </w:r>
    </w:p>
    <w:p w14:paraId="58C37BED" w:rsidR="00064F9C" w:rsidRDefault="00064F9C" w:rsidP="00064F9C">
      <w:pPr>
        <w:pStyle w:val="a3"/>
        <w:numPr>
          <w:ilvl w:val="0"/>
          <w:numId w:val="18"/>
        </w:numPr>
        <w:ind w:leftChars="0"/>
      </w:pPr>
      <w:r>
        <w:rPr>
          <w:rFonts w:hint="eastAsia"/>
        </w:rPr>
        <w:t>尿管結石</w:t>
      </w:r>
    </w:p>
    <w:p w14:paraId="2959C0D2" w:rsidR="00064F9C" w:rsidRDefault="00064F9C" w:rsidP="00064F9C">
      <w:pPr>
        <w:pStyle w:val="a3"/>
        <w:numPr>
          <w:ilvl w:val="0"/>
          <w:numId w:val="18"/>
        </w:numPr>
        <w:ind w:leftChars="0"/>
      </w:pPr>
      <w:r>
        <w:rPr>
          <w:rFonts w:hint="eastAsia"/>
        </w:rPr>
        <w:t>糸球体腎炎</w:t>
      </w:r>
    </w:p>
    <w:p w14:paraId="7EAF187A" w:rsidR="00064F9C" w:rsidRDefault="00064F9C" w:rsidP="00064F9C">
      <w:pPr>
        <w:pStyle w:val="a3"/>
        <w:numPr>
          <w:ilvl w:val="0"/>
          <w:numId w:val="18"/>
        </w:numPr>
        <w:ind w:leftChars="0"/>
      </w:pPr>
      <w:r>
        <w:rPr>
          <w:rFonts w:hint="eastAsia"/>
        </w:rPr>
        <w:t>糖尿病性腎炎</w:t>
      </w:r>
    </w:p>
    <w:p w14:paraId="363A8B94" w:rsidR="00064F9C" w:rsidRDefault="00064F9C" w:rsidP="00064F9C">
      <w:pPr>
        <w:pStyle w:val="a3"/>
        <w:numPr>
          <w:ilvl w:val="0"/>
          <w:numId w:val="18"/>
        </w:numPr>
        <w:ind w:leftChars="0"/>
      </w:pPr>
      <w:r>
        <w:rPr>
          <w:rFonts w:hint="eastAsia"/>
        </w:rPr>
        <w:t>悪性高血圧</w:t>
      </w:r>
    </w:p>
    <w:p w14:paraId="34D7119A" w:rsidR="00064F9C" w:rsidRDefault="00064F9C" w:rsidP="00064F9C"/>
    <w:p w14:paraId="7BBA9C6C" w:rsidR="00064F9C" w:rsidRDefault="00064F9C" w:rsidP="00064F9C"/>
    <w:p w14:paraId="629E4B0C" w:rsidR="00064F9C" w:rsidRDefault="00064F9C" w:rsidP="00064F9C">
      <w:r>
        <w:rPr>
          <w:rFonts w:hint="eastAsia"/>
        </w:rPr>
        <w:t>１７．糸球体のチャージバリアの障害を主体とし、蛋白尿を呈する所見はどれか。</w:t>
      </w:r>
    </w:p>
    <w:p w14:paraId="3BEBFD5D" w:rsidR="00064F9C" w:rsidRDefault="0098796B" w:rsidP="00064F9C">
      <w:pPr>
        <w:pStyle w:val="a3"/>
        <w:numPr>
          <w:ilvl w:val="0"/>
          <w:numId w:val="19"/>
        </w:numPr>
        <w:ind w:leftChars="0"/>
      </w:pPr>
      <w:r>
        <w:rPr>
          <w:rFonts w:hint="eastAsia"/>
        </w:rPr>
        <w:t>膜性腎症</w:t>
      </w:r>
    </w:p>
    <w:p w14:paraId="770B5E3B" w:rsidR="007502DD" w:rsidRDefault="007502DD" w:rsidP="00064F9C">
      <w:pPr>
        <w:pStyle w:val="a3"/>
        <w:numPr>
          <w:ilvl w:val="0"/>
          <w:numId w:val="19"/>
        </w:numPr>
        <w:ind w:leftChars="0"/>
      </w:pPr>
      <w:r>
        <w:rPr>
          <w:rFonts w:hint="eastAsia"/>
        </w:rPr>
        <w:t>膜増殖性腎炎</w:t>
      </w:r>
    </w:p>
    <w:p w14:paraId="43F043BE" w:rsidR="007502DD" w:rsidRDefault="007502DD" w:rsidP="00064F9C">
      <w:pPr>
        <w:pStyle w:val="a3"/>
        <w:numPr>
          <w:ilvl w:val="0"/>
          <w:numId w:val="19"/>
        </w:numPr>
        <w:ind w:leftChars="0"/>
      </w:pPr>
      <w:r>
        <w:rPr>
          <w:rFonts w:hint="eastAsia"/>
        </w:rPr>
        <w:t>糸球体アミロイドーシス</w:t>
      </w:r>
    </w:p>
    <w:p w14:paraId="55551B75" w:rsidR="007502DD" w:rsidRDefault="007502DD" w:rsidP="00064F9C">
      <w:pPr>
        <w:pStyle w:val="a3"/>
        <w:numPr>
          <w:ilvl w:val="0"/>
          <w:numId w:val="19"/>
        </w:numPr>
        <w:ind w:leftChars="0"/>
      </w:pPr>
      <w:r>
        <w:rPr>
          <w:rFonts w:hint="eastAsia"/>
        </w:rPr>
        <w:t>進展した巣状糸球体硬化症</w:t>
      </w:r>
    </w:p>
    <w:p w14:paraId="0A68BCE8" w:rsidR="007502DD" w:rsidRDefault="007502DD" w:rsidP="00064F9C">
      <w:pPr>
        <w:pStyle w:val="a3"/>
        <w:numPr>
          <w:ilvl w:val="0"/>
          <w:numId w:val="19"/>
        </w:numPr>
        <w:ind w:leftChars="0"/>
      </w:pPr>
      <w:r>
        <w:rPr>
          <w:rFonts w:hint="eastAsia"/>
        </w:rPr>
        <w:t>微小変化型ネフローゼ症候群</w:t>
      </w:r>
    </w:p>
    <w:p w14:paraId="2D8FD888" w:rsidR="007502DD" w:rsidRDefault="007502DD" w:rsidP="007502DD"/>
    <w:p w14:paraId="2129A4B7" w:rsidR="007502DD" w:rsidRDefault="007502DD" w:rsidP="007502DD">
      <w:pPr>
        <w:rPr>
          <w:rFonts w:hint="eastAsia"/>
        </w:rPr>
      </w:pPr>
    </w:p>
    <w:p w14:paraId="745E14BA" w:rsidR="00577B3D" w:rsidRDefault="00577B3D" w:rsidP="007502DD">
      <w:pPr>
        <w:rPr>
          <w:rFonts w:hint="eastAsia"/>
        </w:rPr>
      </w:pPr>
    </w:p>
    <w:p w14:paraId="016F3091" w:rsidR="00577B3D" w:rsidRDefault="00577B3D" w:rsidP="007502DD">
      <w:pPr>
        <w:rPr>
          <w:rFonts w:hint="eastAsia"/>
        </w:rPr>
      </w:pPr>
    </w:p>
    <w:p w14:paraId="23384145" w:rsidR="00577B3D" w:rsidRDefault="00577B3D" w:rsidP="007502DD"/>
    <w:p w14:paraId="2D9A292C" w:rsidR="007502DD" w:rsidRDefault="005C2561" w:rsidP="007502DD">
      <w:r>
        <w:rPr>
          <w:rFonts w:hint="eastAsia"/>
        </w:rPr>
        <w:t>１８．</w:t>
      </w:r>
      <w:r w:rsidR="005B5549">
        <w:rPr>
          <w:rFonts w:hint="eastAsia"/>
        </w:rPr>
        <w:t>定型性悪性高血圧として鑑別診断の基準として該当しないものはどれか。</w:t>
      </w:r>
    </w:p>
    <w:p w14:paraId="35393551" w:rsidR="005B5549" w:rsidRDefault="005B5549" w:rsidP="005B5549">
      <w:pPr>
        <w:pStyle w:val="a3"/>
        <w:numPr>
          <w:ilvl w:val="0"/>
          <w:numId w:val="20"/>
        </w:numPr>
        <w:ind w:leftChars="0"/>
      </w:pPr>
      <w:r>
        <w:rPr>
          <w:rFonts w:hint="eastAsia"/>
        </w:rPr>
        <w:t>収縮期血圧</w:t>
      </w:r>
      <w:r>
        <w:rPr>
          <w:rFonts w:hint="eastAsia"/>
        </w:rPr>
        <w:t>200mmHg</w:t>
      </w:r>
    </w:p>
    <w:p w14:paraId="03978AE6" w:rsidR="005B5549" w:rsidRDefault="005B5549" w:rsidP="005B5549">
      <w:pPr>
        <w:pStyle w:val="a3"/>
        <w:numPr>
          <w:ilvl w:val="0"/>
          <w:numId w:val="20"/>
        </w:numPr>
        <w:ind w:leftChars="0"/>
      </w:pPr>
      <w:r>
        <w:rPr>
          <w:rFonts w:hint="eastAsia"/>
        </w:rPr>
        <w:t>拡張期血圧</w:t>
      </w:r>
      <w:r>
        <w:rPr>
          <w:rFonts w:hint="eastAsia"/>
        </w:rPr>
        <w:t>130mmHg</w:t>
      </w:r>
    </w:p>
    <w:p w14:paraId="78B5CBAF" w:rsidR="005B5549" w:rsidRDefault="005B5549" w:rsidP="005B5549">
      <w:pPr>
        <w:pStyle w:val="a3"/>
        <w:numPr>
          <w:ilvl w:val="0"/>
          <w:numId w:val="20"/>
        </w:numPr>
        <w:ind w:leftChars="0"/>
      </w:pPr>
      <w:r>
        <w:rPr>
          <w:rFonts w:hint="eastAsia"/>
        </w:rPr>
        <w:t>急性腎機能障害</w:t>
      </w:r>
      <w:r>
        <w:rPr>
          <w:rFonts w:hint="eastAsia"/>
        </w:rPr>
        <w:t>(</w:t>
      </w:r>
      <w:r w:rsidR="005C2561">
        <w:rPr>
          <w:rFonts w:hint="eastAsia"/>
        </w:rPr>
        <w:t>血清クレアチン</w:t>
      </w:r>
      <w:r w:rsidR="005C2561">
        <w:rPr>
          <w:rFonts w:hint="eastAsia"/>
        </w:rPr>
        <w:t>5mg/dl</w:t>
      </w:r>
      <w:r>
        <w:rPr>
          <w:rFonts w:hint="eastAsia"/>
        </w:rPr>
        <w:t>)</w:t>
      </w:r>
    </w:p>
    <w:p w14:paraId="1052F53A" w:rsidR="005C2561" w:rsidRDefault="005C2561" w:rsidP="005B5549">
      <w:pPr>
        <w:pStyle w:val="a3"/>
        <w:numPr>
          <w:ilvl w:val="0"/>
          <w:numId w:val="20"/>
        </w:numPr>
        <w:ind w:leftChars="0"/>
      </w:pPr>
      <w:r>
        <w:rPr>
          <w:rFonts w:hint="eastAsia"/>
        </w:rPr>
        <w:t>中枢神経症状</w:t>
      </w:r>
    </w:p>
    <w:p w14:paraId="78714B9F" w:rsidR="005C2561" w:rsidRDefault="005C2561" w:rsidP="005B5549">
      <w:pPr>
        <w:pStyle w:val="a3"/>
        <w:numPr>
          <w:ilvl w:val="0"/>
          <w:numId w:val="20"/>
        </w:numPr>
        <w:ind w:leftChars="0"/>
      </w:pPr>
      <w:r>
        <w:rPr>
          <w:rFonts w:hint="eastAsia"/>
        </w:rPr>
        <w:t>眼底検査において</w:t>
      </w:r>
      <w:r>
        <w:rPr>
          <w:rFonts w:hint="eastAsia"/>
        </w:rPr>
        <w:t>K-W</w:t>
      </w:r>
      <w:r>
        <w:rPr>
          <w:rFonts w:hint="eastAsia"/>
        </w:rPr>
        <w:t>Ⅳ度以上の所見、および鬱血乳頭が存在</w:t>
      </w:r>
    </w:p>
    <w:p w14:paraId="402BAF13" w:rsidR="005C2561" w:rsidRDefault="005C2561" w:rsidP="005C2561"/>
    <w:p w14:paraId="143CC60D" w:rsidR="005C2561" w:rsidRDefault="005C2561" w:rsidP="005C2561"/>
    <w:p w14:paraId="035BC63B" w:rsidR="005C2561" w:rsidRDefault="005C2561" w:rsidP="005C2561">
      <w:r>
        <w:rPr>
          <w:rFonts w:hint="eastAsia"/>
        </w:rPr>
        <w:t>１９．腎前性急性腎障害の検査結果として正しいものを選べ。</w:t>
      </w:r>
    </w:p>
    <w:p w14:paraId="749B3AE2" w:rsidR="005C2561" w:rsidRDefault="005C2561" w:rsidP="005C2561">
      <w:pPr>
        <w:pStyle w:val="a3"/>
        <w:numPr>
          <w:ilvl w:val="0"/>
          <w:numId w:val="21"/>
        </w:numPr>
        <w:ind w:leftChars="0"/>
      </w:pPr>
      <w:r>
        <w:rPr>
          <w:rFonts w:hint="eastAsia"/>
        </w:rPr>
        <w:t>尿中</w:t>
      </w:r>
      <w:r>
        <w:rPr>
          <w:rFonts w:hint="eastAsia"/>
        </w:rPr>
        <w:t>Na</w:t>
      </w:r>
      <w:r>
        <w:rPr>
          <w:rFonts w:hint="eastAsia"/>
        </w:rPr>
        <w:t>濃度</w:t>
      </w:r>
      <w:r>
        <w:rPr>
          <w:rFonts w:hint="eastAsia"/>
        </w:rPr>
        <w:t xml:space="preserve"> 10mEq/l</w:t>
      </w:r>
    </w:p>
    <w:p w14:paraId="204FD39A" w:rsidR="005C2561" w:rsidRDefault="005C2561" w:rsidP="005C2561">
      <w:pPr>
        <w:pStyle w:val="a3"/>
        <w:numPr>
          <w:ilvl w:val="0"/>
          <w:numId w:val="21"/>
        </w:numPr>
        <w:ind w:leftChars="0"/>
      </w:pPr>
      <w:r>
        <w:rPr>
          <w:rFonts w:hint="eastAsia"/>
        </w:rPr>
        <w:t xml:space="preserve">尿浸透圧　</w:t>
      </w:r>
      <w:r>
        <w:rPr>
          <w:rFonts w:hint="eastAsia"/>
        </w:rPr>
        <w:t>200mOm/</w:t>
      </w:r>
      <w:r w:rsidR="00C315F8">
        <w:rPr>
          <w:rFonts w:hint="eastAsia"/>
        </w:rPr>
        <w:t>kg</w:t>
      </w:r>
      <w:r w:rsidR="00C315F8">
        <w:rPr>
          <w:rFonts w:hint="eastAsia"/>
        </w:rPr>
        <w:t>・</w:t>
      </w:r>
      <w:r w:rsidR="00C315F8">
        <w:rPr>
          <w:rFonts w:hint="eastAsia"/>
        </w:rPr>
        <w:t>H</w:t>
      </w:r>
      <w:r w:rsidR="00C315F8">
        <w:rPr>
          <w:rFonts w:hint="eastAsia"/>
          <w:vertAlign w:val="subscript"/>
        </w:rPr>
        <w:t>2</w:t>
      </w:r>
      <w:r w:rsidR="00C315F8">
        <w:rPr>
          <w:rFonts w:hint="eastAsia"/>
        </w:rPr>
        <w:t>O</w:t>
      </w:r>
    </w:p>
    <w:p w14:paraId="62ECE666" w:rsidR="00C315F8" w:rsidRDefault="00C315F8" w:rsidP="005C2561">
      <w:pPr>
        <w:pStyle w:val="a3"/>
        <w:numPr>
          <w:ilvl w:val="0"/>
          <w:numId w:val="21"/>
        </w:numPr>
        <w:ind w:leftChars="0"/>
      </w:pPr>
      <w:r>
        <w:rPr>
          <w:rFonts w:hint="eastAsia"/>
        </w:rPr>
        <w:t>FE</w:t>
      </w:r>
      <w:r>
        <w:rPr>
          <w:rFonts w:hint="eastAsia"/>
          <w:vertAlign w:val="subscript"/>
        </w:rPr>
        <w:t>Na</w:t>
      </w:r>
      <w:r>
        <w:rPr>
          <w:rFonts w:hint="eastAsia"/>
        </w:rPr>
        <w:t xml:space="preserve">　</w:t>
      </w:r>
      <w:r>
        <w:rPr>
          <w:rFonts w:hint="eastAsia"/>
        </w:rPr>
        <w:t>6</w:t>
      </w:r>
      <w:r>
        <w:rPr>
          <w:rFonts w:hint="eastAsia"/>
        </w:rPr>
        <w:t>％</w:t>
      </w:r>
    </w:p>
    <w:p w14:paraId="73CAFFD3" w:rsidR="00C315F8" w:rsidRDefault="00C315F8" w:rsidP="005C2561">
      <w:pPr>
        <w:pStyle w:val="a3"/>
        <w:numPr>
          <w:ilvl w:val="0"/>
          <w:numId w:val="21"/>
        </w:numPr>
        <w:ind w:leftChars="0"/>
      </w:pPr>
      <w:r>
        <w:rPr>
          <w:rFonts w:hint="eastAsia"/>
        </w:rPr>
        <w:t>BUN</w:t>
      </w:r>
      <w:r>
        <w:rPr>
          <w:rFonts w:hint="eastAsia"/>
        </w:rPr>
        <w:t xml:space="preserve">／クレアチン　</w:t>
      </w:r>
      <w:r>
        <w:rPr>
          <w:rFonts w:hint="eastAsia"/>
        </w:rPr>
        <w:t>5</w:t>
      </w:r>
    </w:p>
    <w:p w14:paraId="1CB29ABC" w:rsidR="00C315F8" w:rsidRDefault="00C315F8" w:rsidP="005C2561">
      <w:pPr>
        <w:pStyle w:val="a3"/>
        <w:numPr>
          <w:ilvl w:val="0"/>
          <w:numId w:val="21"/>
        </w:numPr>
        <w:ind w:leftChars="0"/>
      </w:pPr>
      <w:r>
        <w:rPr>
          <w:rFonts w:hint="eastAsia"/>
        </w:rPr>
        <w:t xml:space="preserve">比重　</w:t>
      </w:r>
      <w:r>
        <w:rPr>
          <w:rFonts w:hint="eastAsia"/>
        </w:rPr>
        <w:t>1.002</w:t>
      </w:r>
    </w:p>
    <w:p w14:paraId="55E72ECE" w:rsidR="00C315F8" w:rsidRDefault="00C315F8" w:rsidP="00C315F8"/>
    <w:p w14:paraId="3D54F83E" w:rsidR="00C315F8" w:rsidRDefault="00C315F8" w:rsidP="00C315F8"/>
    <w:p w14:paraId="34557C6E" w:rsidR="00C315F8" w:rsidRDefault="00C315F8" w:rsidP="00C315F8">
      <w:r>
        <w:rPr>
          <w:rFonts w:hint="eastAsia"/>
        </w:rPr>
        <w:t>２０．</w:t>
      </w:r>
      <w:r>
        <w:rPr>
          <w:rFonts w:hint="eastAsia"/>
        </w:rPr>
        <w:t>50</w:t>
      </w:r>
      <w:r>
        <w:rPr>
          <w:rFonts w:hint="eastAsia"/>
        </w:rPr>
        <w:t>歳男性。普段</w:t>
      </w:r>
      <w:r w:rsidR="00646D58">
        <w:rPr>
          <w:rFonts w:hint="eastAsia"/>
        </w:rPr>
        <w:t>は、収縮期血圧</w:t>
      </w:r>
      <w:r w:rsidR="00646D58">
        <w:rPr>
          <w:rFonts w:hint="eastAsia"/>
        </w:rPr>
        <w:t>120mmHg</w:t>
      </w:r>
      <w:r w:rsidR="00646D58">
        <w:rPr>
          <w:rFonts w:hint="eastAsia"/>
        </w:rPr>
        <w:t>、拡張期血圧</w:t>
      </w:r>
      <w:r w:rsidR="00646D58">
        <w:rPr>
          <w:rFonts w:hint="eastAsia"/>
        </w:rPr>
        <w:t>90mmHg</w:t>
      </w:r>
      <w:r w:rsidR="00646D58">
        <w:rPr>
          <w:rFonts w:hint="eastAsia"/>
        </w:rPr>
        <w:t>であったが、ある日突発的に、収縮期血圧</w:t>
      </w:r>
      <w:r w:rsidR="00646D58">
        <w:rPr>
          <w:rFonts w:hint="eastAsia"/>
        </w:rPr>
        <w:t>190mmHg</w:t>
      </w:r>
      <w:r w:rsidR="00646D58">
        <w:rPr>
          <w:rFonts w:hint="eastAsia"/>
        </w:rPr>
        <w:t>、拡張期血圧</w:t>
      </w:r>
      <w:r w:rsidR="00646D58">
        <w:rPr>
          <w:rFonts w:hint="eastAsia"/>
        </w:rPr>
        <w:t>110mmHg</w:t>
      </w:r>
      <w:r w:rsidR="00646D58">
        <w:rPr>
          <w:rFonts w:hint="eastAsia"/>
        </w:rPr>
        <w:t>にまで上昇した。また、腎長径は、左</w:t>
      </w:r>
      <w:r w:rsidR="00646D58">
        <w:rPr>
          <w:rFonts w:hint="eastAsia"/>
        </w:rPr>
        <w:t>7cm</w:t>
      </w:r>
      <w:r w:rsidR="00646D58">
        <w:rPr>
          <w:rFonts w:hint="eastAsia"/>
        </w:rPr>
        <w:t>、右</w:t>
      </w:r>
      <w:r w:rsidR="00646D58">
        <w:rPr>
          <w:rFonts w:hint="eastAsia"/>
        </w:rPr>
        <w:t>11cm</w:t>
      </w:r>
      <w:r w:rsidR="00646D58">
        <w:rPr>
          <w:rFonts w:hint="eastAsia"/>
        </w:rPr>
        <w:t>であった。</w:t>
      </w:r>
    </w:p>
    <w:p w14:paraId="29C2CBFC" w:rsidR="00646D58" w:rsidRDefault="00646D58" w:rsidP="00C315F8"/>
    <w:p w14:paraId="3A82DAE5" w:rsidR="00646D58" w:rsidRDefault="00646D58" w:rsidP="00C315F8">
      <w:r>
        <w:rPr>
          <w:rFonts w:hint="eastAsia"/>
        </w:rPr>
        <w:t>診断において</w:t>
      </w:r>
      <w:r w:rsidR="00A62DC7">
        <w:rPr>
          <w:rFonts w:hint="eastAsia"/>
        </w:rPr>
        <w:t>高値であるものはどれか。</w:t>
      </w:r>
    </w:p>
    <w:p w14:paraId="314B0FD3" w:rsidR="00646D58" w:rsidRDefault="00A62DC7" w:rsidP="00646D58">
      <w:pPr>
        <w:pStyle w:val="a3"/>
        <w:numPr>
          <w:ilvl w:val="0"/>
          <w:numId w:val="22"/>
        </w:numPr>
        <w:ind w:leftChars="0"/>
      </w:pPr>
      <w:r>
        <w:rPr>
          <w:rFonts w:hint="eastAsia"/>
        </w:rPr>
        <w:t>アドレナリン</w:t>
      </w:r>
    </w:p>
    <w:p w14:paraId="5328A17F" w:rsidR="00A62DC7" w:rsidRDefault="00A62DC7" w:rsidP="00646D58">
      <w:pPr>
        <w:pStyle w:val="a3"/>
        <w:numPr>
          <w:ilvl w:val="0"/>
          <w:numId w:val="22"/>
        </w:numPr>
        <w:ind w:leftChars="0"/>
      </w:pPr>
      <w:r>
        <w:rPr>
          <w:rFonts w:hint="eastAsia"/>
        </w:rPr>
        <w:t>サイロキシン</w:t>
      </w:r>
    </w:p>
    <w:p w14:paraId="4F1937F2" w:rsidR="00A62DC7" w:rsidRDefault="00A62DC7" w:rsidP="00646D58">
      <w:pPr>
        <w:pStyle w:val="a3"/>
        <w:numPr>
          <w:ilvl w:val="0"/>
          <w:numId w:val="22"/>
        </w:numPr>
        <w:ind w:leftChars="0"/>
      </w:pPr>
      <w:r>
        <w:rPr>
          <w:rFonts w:hint="eastAsia"/>
        </w:rPr>
        <w:t>レニン</w:t>
      </w:r>
    </w:p>
    <w:p w14:paraId="274DC758" w:rsidR="00A62DC7" w:rsidRDefault="00A62DC7" w:rsidP="00646D58">
      <w:pPr>
        <w:pStyle w:val="a3"/>
        <w:numPr>
          <w:ilvl w:val="0"/>
          <w:numId w:val="22"/>
        </w:numPr>
        <w:ind w:leftChars="0"/>
      </w:pPr>
      <w:r>
        <w:rPr>
          <w:rFonts w:hint="eastAsia"/>
        </w:rPr>
        <w:t>ノルアドレナリン</w:t>
      </w:r>
    </w:p>
    <w:p w14:paraId="341E3C5C" w:rsidR="00A62DC7" w:rsidRDefault="00A62DC7" w:rsidP="00646D58">
      <w:pPr>
        <w:pStyle w:val="a3"/>
        <w:numPr>
          <w:ilvl w:val="0"/>
          <w:numId w:val="22"/>
        </w:numPr>
        <w:ind w:leftChars="0"/>
      </w:pPr>
      <w:r>
        <w:rPr>
          <w:rFonts w:hint="eastAsia"/>
        </w:rPr>
        <w:t>糖質コルチコイド</w:t>
      </w:r>
    </w:p>
    <w:p w14:paraId="6953A8A0" w:rsidR="00A62DC7" w:rsidRDefault="00A62DC7" w:rsidP="00A62DC7"/>
    <w:p w14:paraId="57609303" w:rsidR="00A62DC7" w:rsidRDefault="00A62DC7" w:rsidP="00A62DC7"/>
    <w:p w14:paraId="440406EE" w:rsidR="00A62DC7" w:rsidRDefault="00A62DC7" w:rsidP="00A62DC7">
      <w:r>
        <w:rPr>
          <w:rFonts w:hint="eastAsia"/>
        </w:rPr>
        <w:t>２１．水腎症に関して正しいものを選べ。</w:t>
      </w:r>
    </w:p>
    <w:p w14:paraId="6CA093CD" w:rsidR="00A62DC7" w:rsidRDefault="00223F49" w:rsidP="00A62DC7">
      <w:pPr>
        <w:pStyle w:val="a3"/>
        <w:numPr>
          <w:ilvl w:val="0"/>
          <w:numId w:val="23"/>
        </w:numPr>
        <w:ind w:leftChars="0"/>
      </w:pPr>
      <w:r>
        <w:rPr>
          <w:rFonts w:hint="eastAsia"/>
        </w:rPr>
        <w:t>SFU</w:t>
      </w:r>
      <w:r>
        <w:rPr>
          <w:rFonts w:hint="eastAsia"/>
        </w:rPr>
        <w:t>分類を用いる。</w:t>
      </w:r>
    </w:p>
    <w:p w14:paraId="65E51FCB" w:rsidR="00223F49" w:rsidRDefault="00223F49" w:rsidP="00A62DC7">
      <w:pPr>
        <w:pStyle w:val="a3"/>
        <w:numPr>
          <w:ilvl w:val="0"/>
          <w:numId w:val="23"/>
        </w:numPr>
        <w:ind w:leftChars="0"/>
      </w:pPr>
      <w:r>
        <w:rPr>
          <w:rFonts w:hint="eastAsia"/>
        </w:rPr>
        <w:t>出生後、必ず手術を行う。</w:t>
      </w:r>
    </w:p>
    <w:p w14:paraId="4EBB82BB" w:rsidR="00223F49" w:rsidRDefault="00223F49" w:rsidP="00A62DC7">
      <w:pPr>
        <w:pStyle w:val="a3"/>
        <w:numPr>
          <w:ilvl w:val="0"/>
          <w:numId w:val="23"/>
        </w:numPr>
        <w:ind w:leftChars="0"/>
      </w:pPr>
      <w:r>
        <w:rPr>
          <w:rFonts w:hint="eastAsia"/>
        </w:rPr>
        <w:t>診断において、必ず</w:t>
      </w:r>
      <w:r>
        <w:rPr>
          <w:rFonts w:hint="eastAsia"/>
        </w:rPr>
        <w:t>CT</w:t>
      </w:r>
      <w:r>
        <w:rPr>
          <w:rFonts w:hint="eastAsia"/>
        </w:rPr>
        <w:t>検査を行う。</w:t>
      </w:r>
    </w:p>
    <w:p w14:paraId="59C359DC" w:rsidR="00223F49" w:rsidRDefault="00223F49" w:rsidP="00A62DC7">
      <w:pPr>
        <w:pStyle w:val="a3"/>
        <w:numPr>
          <w:ilvl w:val="0"/>
          <w:numId w:val="23"/>
        </w:numPr>
        <w:ind w:leftChars="0"/>
      </w:pPr>
      <w:r>
        <w:rPr>
          <w:rFonts w:hint="eastAsia"/>
        </w:rPr>
        <w:t>治療を行わず、放置すると、重篤な腎疾患を引き起こす。</w:t>
      </w:r>
    </w:p>
    <w:p w14:paraId="3775D84C" w:rsidR="00223F49" w:rsidRDefault="00223F49" w:rsidP="00A62DC7">
      <w:pPr>
        <w:pStyle w:val="a3"/>
        <w:numPr>
          <w:ilvl w:val="0"/>
          <w:numId w:val="23"/>
        </w:numPr>
        <w:ind w:leftChars="0"/>
      </w:pPr>
      <w:r>
        <w:rPr>
          <w:rFonts w:hint="eastAsia"/>
        </w:rPr>
        <w:t>膀胱尿管逆流症を合併する。</w:t>
      </w:r>
    </w:p>
    <w:p w14:paraId="663CFC51" w:rsidR="00223F49" w:rsidRDefault="00223F49" w:rsidP="00223F49"/>
    <w:p w14:paraId="23DE0B6C" w:rsidR="00223F49" w:rsidRDefault="00223F49" w:rsidP="00223F49"/>
    <w:p w14:paraId="31F8B9D6" w:rsidR="00223F49" w:rsidRDefault="00223F49" w:rsidP="00223F49">
      <w:r>
        <w:rPr>
          <w:rFonts w:hint="eastAsia"/>
        </w:rPr>
        <w:t>２２、蓄尿、排出のメカニズムに関して正しいものを選べ。</w:t>
      </w:r>
    </w:p>
    <w:p w14:paraId="2C5EA367" w:rsidR="00223F49" w:rsidRDefault="00374B7D" w:rsidP="00223F49">
      <w:pPr>
        <w:pStyle w:val="a3"/>
        <w:numPr>
          <w:ilvl w:val="0"/>
          <w:numId w:val="24"/>
        </w:numPr>
        <w:ind w:leftChars="0"/>
      </w:pPr>
      <w:r>
        <w:rPr>
          <w:rFonts w:hint="eastAsia"/>
        </w:rPr>
        <w:t>交感神経は膀胱体部に興奮的に働き、排尿を促す。</w:t>
      </w:r>
    </w:p>
    <w:p w14:paraId="64A1C3F1" w:rsidR="00374B7D" w:rsidRDefault="00374B7D" w:rsidP="00223F49">
      <w:pPr>
        <w:pStyle w:val="a3"/>
        <w:numPr>
          <w:ilvl w:val="0"/>
          <w:numId w:val="24"/>
        </w:numPr>
        <w:ind w:leftChars="0"/>
      </w:pPr>
      <w:r>
        <w:rPr>
          <w:rFonts w:hint="eastAsia"/>
        </w:rPr>
        <w:t>骨盤神経は膀胱体部を弛緩させ、蓄尿を促す。</w:t>
      </w:r>
    </w:p>
    <w:p w14:paraId="66FEC015" w:rsidR="00374B7D" w:rsidRDefault="00374B7D" w:rsidP="00223F49">
      <w:pPr>
        <w:pStyle w:val="a3"/>
        <w:numPr>
          <w:ilvl w:val="0"/>
          <w:numId w:val="24"/>
        </w:numPr>
        <w:ind w:leftChars="0"/>
      </w:pPr>
      <w:r>
        <w:rPr>
          <w:rFonts w:hint="eastAsia"/>
        </w:rPr>
        <w:t>大脳は、橋排尿中枢に抑制的に働く。</w:t>
      </w:r>
    </w:p>
    <w:p w14:paraId="487086B3" w:rsidR="00374B7D" w:rsidRDefault="00A91D51" w:rsidP="00223F49">
      <w:pPr>
        <w:pStyle w:val="a3"/>
        <w:numPr>
          <w:ilvl w:val="0"/>
          <w:numId w:val="24"/>
        </w:numPr>
        <w:ind w:leftChars="0"/>
      </w:pPr>
      <w:r>
        <w:rPr>
          <w:rFonts w:hint="eastAsia"/>
        </w:rPr>
        <w:t>下腹神経は外尿道括約筋の緊張を制御する。</w:t>
      </w:r>
    </w:p>
    <w:p w14:paraId="30E87532" w:rsidR="00A91D51" w:rsidRDefault="00A91D51" w:rsidP="00223F49">
      <w:pPr>
        <w:pStyle w:val="a3"/>
        <w:numPr>
          <w:ilvl w:val="0"/>
          <w:numId w:val="24"/>
        </w:numPr>
        <w:ind w:leftChars="0"/>
      </w:pPr>
      <w:r>
        <w:rPr>
          <w:rFonts w:hint="eastAsia"/>
        </w:rPr>
        <w:t>排尿時、膀胱内圧は上昇する。</w:t>
      </w:r>
    </w:p>
    <w:p w14:paraId="3E836967" w:rsidR="00A91D51" w:rsidRDefault="00A91D51" w:rsidP="00A91D51"/>
    <w:p w14:paraId="21FDC587" w:rsidR="00A91D51" w:rsidRDefault="00A91D51" w:rsidP="00A91D51"/>
    <w:p w14:paraId="317B4B5F" w:rsidR="00A91D51" w:rsidRDefault="00A91D51" w:rsidP="00A91D51">
      <w:r>
        <w:rPr>
          <w:rFonts w:hint="eastAsia"/>
        </w:rPr>
        <w:t>２３．停留精巣について、正しいものを</w:t>
      </w:r>
      <w:r>
        <w:rPr>
          <w:rFonts w:hint="eastAsia"/>
        </w:rPr>
        <w:t>2</w:t>
      </w:r>
      <w:r>
        <w:rPr>
          <w:rFonts w:hint="eastAsia"/>
        </w:rPr>
        <w:t>つ選べ。</w:t>
      </w:r>
    </w:p>
    <w:p w14:paraId="071F618A" w:rsidR="00A91D51" w:rsidRDefault="00A91D51" w:rsidP="00A91D51">
      <w:pPr>
        <w:pStyle w:val="a3"/>
        <w:numPr>
          <w:ilvl w:val="0"/>
          <w:numId w:val="25"/>
        </w:numPr>
        <w:ind w:leftChars="0"/>
      </w:pPr>
      <w:r>
        <w:rPr>
          <w:rFonts w:hint="eastAsia"/>
        </w:rPr>
        <w:t>出生後、すぐ手術する。</w:t>
      </w:r>
    </w:p>
    <w:p w14:paraId="424E7772" w:rsidR="00A91D51" w:rsidRDefault="00A91D51" w:rsidP="00A91D51">
      <w:pPr>
        <w:pStyle w:val="a3"/>
        <w:numPr>
          <w:ilvl w:val="0"/>
          <w:numId w:val="25"/>
        </w:numPr>
        <w:ind w:leftChars="0"/>
      </w:pPr>
      <w:r>
        <w:rPr>
          <w:rFonts w:hint="eastAsia"/>
        </w:rPr>
        <w:t>全出生児の１％に見られる。</w:t>
      </w:r>
    </w:p>
    <w:p w14:paraId="58FF16F6" w:rsidR="00A91D51" w:rsidRDefault="00A91D51" w:rsidP="00A91D51">
      <w:pPr>
        <w:pStyle w:val="a3"/>
        <w:numPr>
          <w:ilvl w:val="0"/>
          <w:numId w:val="25"/>
        </w:numPr>
        <w:ind w:leftChars="0"/>
      </w:pPr>
      <w:r>
        <w:rPr>
          <w:rFonts w:hint="eastAsia"/>
        </w:rPr>
        <w:t>低出生</w:t>
      </w:r>
      <w:r w:rsidR="00552366">
        <w:rPr>
          <w:rFonts w:hint="eastAsia"/>
        </w:rPr>
        <w:t>体重</w:t>
      </w:r>
      <w:r>
        <w:rPr>
          <w:rFonts w:hint="eastAsia"/>
        </w:rPr>
        <w:t>児では頻度が高くなる。</w:t>
      </w:r>
    </w:p>
    <w:p w14:paraId="03405E68" w:rsidR="00A91D51" w:rsidRDefault="00A91D51" w:rsidP="00A91D51">
      <w:pPr>
        <w:pStyle w:val="a3"/>
        <w:numPr>
          <w:ilvl w:val="0"/>
          <w:numId w:val="25"/>
        </w:numPr>
        <w:ind w:leftChars="0"/>
      </w:pPr>
      <w:r>
        <w:rPr>
          <w:rFonts w:hint="eastAsia"/>
        </w:rPr>
        <w:t>1</w:t>
      </w:r>
      <w:r>
        <w:rPr>
          <w:rFonts w:hint="eastAsia"/>
        </w:rPr>
        <w:t>歳を過ぎた</w:t>
      </w:r>
      <w:r w:rsidR="00552366">
        <w:rPr>
          <w:rFonts w:hint="eastAsia"/>
        </w:rPr>
        <w:t>男児では、精嚢の組織の荒廃を認める。</w:t>
      </w:r>
    </w:p>
    <w:p w14:paraId="273DA902" w:rsidR="00552366" w:rsidRDefault="00552366" w:rsidP="00A91D51">
      <w:pPr>
        <w:pStyle w:val="a3"/>
        <w:numPr>
          <w:ilvl w:val="0"/>
          <w:numId w:val="25"/>
        </w:numPr>
        <w:ind w:leftChars="0"/>
      </w:pPr>
      <w:r>
        <w:rPr>
          <w:rFonts w:hint="eastAsia"/>
        </w:rPr>
        <w:t>健常児に比べ、精巣捻転症の頻度が少ない。</w:t>
      </w:r>
    </w:p>
    <w:p w14:paraId="7F6DECA6" w:rsidR="00552366" w:rsidRDefault="00552366" w:rsidP="00552366"/>
    <w:p w14:paraId="4D13C4A9" w:rsidR="00552366" w:rsidRDefault="00552366" w:rsidP="00552366"/>
    <w:p w14:paraId="793A5C19" w:rsidR="00552366" w:rsidRDefault="00552366" w:rsidP="00552366">
      <w:r>
        <w:rPr>
          <w:rFonts w:hint="eastAsia"/>
        </w:rPr>
        <w:t>２４．次のうち、正しいものを選べ。</w:t>
      </w:r>
    </w:p>
    <w:p w14:paraId="7766D8BA" w:rsidR="00552366" w:rsidRDefault="00552366" w:rsidP="00552366">
      <w:pPr>
        <w:pStyle w:val="a3"/>
        <w:numPr>
          <w:ilvl w:val="0"/>
          <w:numId w:val="26"/>
        </w:numPr>
        <w:ind w:leftChars="0"/>
      </w:pPr>
      <w:r>
        <w:rPr>
          <w:rFonts w:hint="eastAsia"/>
        </w:rPr>
        <w:t>WT</w:t>
      </w:r>
      <w:r>
        <w:rPr>
          <w:rFonts w:hint="eastAsia"/>
        </w:rPr>
        <w:t>遺伝子は</w:t>
      </w:r>
      <w:r>
        <w:rPr>
          <w:rFonts w:hint="eastAsia"/>
        </w:rPr>
        <w:t>Wilms</w:t>
      </w:r>
      <w:r>
        <w:rPr>
          <w:rFonts w:hint="eastAsia"/>
        </w:rPr>
        <w:t>腫瘍の責任遺伝子である。</w:t>
      </w:r>
    </w:p>
    <w:p w14:paraId="39DB39D5" w:rsidR="00552366" w:rsidRDefault="00552366" w:rsidP="00552366">
      <w:pPr>
        <w:pStyle w:val="a3"/>
        <w:numPr>
          <w:ilvl w:val="0"/>
          <w:numId w:val="26"/>
        </w:numPr>
        <w:ind w:leftChars="0"/>
      </w:pPr>
      <w:r>
        <w:rPr>
          <w:rFonts w:hint="eastAsia"/>
        </w:rPr>
        <w:t>WT</w:t>
      </w:r>
      <w:r>
        <w:rPr>
          <w:rFonts w:hint="eastAsia"/>
        </w:rPr>
        <w:t>遺伝子の片側に変異が起こると、</w:t>
      </w:r>
      <w:r>
        <w:rPr>
          <w:rFonts w:hint="eastAsia"/>
        </w:rPr>
        <w:t>Wilms</w:t>
      </w:r>
      <w:r>
        <w:rPr>
          <w:rFonts w:hint="eastAsia"/>
        </w:rPr>
        <w:t>腫瘍が発生する。</w:t>
      </w:r>
    </w:p>
    <w:p w14:paraId="502420BD" w:rsidR="00552366" w:rsidRDefault="00552366" w:rsidP="00552366">
      <w:pPr>
        <w:pStyle w:val="a3"/>
        <w:numPr>
          <w:ilvl w:val="0"/>
          <w:numId w:val="26"/>
        </w:numPr>
        <w:ind w:leftChars="0"/>
      </w:pPr>
      <w:r>
        <w:rPr>
          <w:rFonts w:hint="eastAsia"/>
        </w:rPr>
        <w:t>Dewys-Drash</w:t>
      </w:r>
      <w:r>
        <w:rPr>
          <w:rFonts w:hint="eastAsia"/>
        </w:rPr>
        <w:t>症候群は、仮性反陰陽と腎不全を認める。</w:t>
      </w:r>
    </w:p>
    <w:p w14:paraId="500F9FC5" w:rsidR="00552366" w:rsidRDefault="00552366" w:rsidP="00552366">
      <w:pPr>
        <w:pStyle w:val="a3"/>
        <w:numPr>
          <w:ilvl w:val="0"/>
          <w:numId w:val="26"/>
        </w:numPr>
        <w:ind w:leftChars="0"/>
      </w:pPr>
      <w:r>
        <w:rPr>
          <w:rFonts w:hint="eastAsia"/>
        </w:rPr>
        <w:t>Fraiser</w:t>
      </w:r>
      <w:r>
        <w:rPr>
          <w:rFonts w:hint="eastAsia"/>
        </w:rPr>
        <w:t>症候群は、腎不全、</w:t>
      </w:r>
      <w:r w:rsidR="00443201">
        <w:rPr>
          <w:rFonts w:hint="eastAsia"/>
        </w:rPr>
        <w:t>泌尿生殖器形成不全、</w:t>
      </w:r>
      <w:r w:rsidR="00443201">
        <w:rPr>
          <w:rFonts w:hint="eastAsia"/>
        </w:rPr>
        <w:t>Wilms</w:t>
      </w:r>
      <w:r w:rsidR="00443201">
        <w:rPr>
          <w:rFonts w:hint="eastAsia"/>
        </w:rPr>
        <w:t>腫瘍を合併する。</w:t>
      </w:r>
    </w:p>
    <w:p w14:paraId="5E80F139" w:rsidR="00443201" w:rsidRDefault="00443201" w:rsidP="00552366">
      <w:pPr>
        <w:pStyle w:val="a3"/>
        <w:numPr>
          <w:ilvl w:val="0"/>
          <w:numId w:val="26"/>
        </w:numPr>
        <w:ind w:leftChars="0"/>
      </w:pPr>
      <w:r>
        <w:rPr>
          <w:rFonts w:hint="eastAsia"/>
        </w:rPr>
        <w:t>Wilms</w:t>
      </w:r>
      <w:r>
        <w:rPr>
          <w:rFonts w:hint="eastAsia"/>
        </w:rPr>
        <w:t>腫瘍は、</w:t>
      </w:r>
      <w:r>
        <w:rPr>
          <w:rFonts w:hint="eastAsia"/>
        </w:rPr>
        <w:t>10</w:t>
      </w:r>
      <w:r>
        <w:rPr>
          <w:rFonts w:hint="eastAsia"/>
        </w:rPr>
        <w:t>歳以上に好発する。</w:t>
      </w:r>
    </w:p>
    <w:p w14:paraId="0DEB6DF9" w:rsidR="00443201" w:rsidRDefault="00443201" w:rsidP="00443201"/>
    <w:p w14:paraId="4F794E89" w:rsidR="00443201" w:rsidRDefault="00443201" w:rsidP="00443201">
      <w:r>
        <w:rPr>
          <w:rFonts w:hint="eastAsia"/>
        </w:rPr>
        <w:t>２５．膀胱尿管逆流症について、正しいものを２つ選べ。</w:t>
      </w:r>
    </w:p>
    <w:p w14:paraId="0F62230F" w:rsidR="00443201" w:rsidRDefault="00443201" w:rsidP="00443201">
      <w:pPr>
        <w:pStyle w:val="a3"/>
        <w:numPr>
          <w:ilvl w:val="0"/>
          <w:numId w:val="27"/>
        </w:numPr>
        <w:ind w:leftChars="0"/>
      </w:pPr>
      <w:r>
        <w:rPr>
          <w:rFonts w:hint="eastAsia"/>
        </w:rPr>
        <w:t>腎盂尿管移行部狭窄症によって引き起こされる。</w:t>
      </w:r>
    </w:p>
    <w:p w14:paraId="38F26236" w:rsidR="00443201" w:rsidRDefault="00443201" w:rsidP="00443201">
      <w:pPr>
        <w:pStyle w:val="a3"/>
        <w:numPr>
          <w:ilvl w:val="0"/>
          <w:numId w:val="27"/>
        </w:numPr>
        <w:ind w:leftChars="0"/>
      </w:pPr>
      <w:r>
        <w:rPr>
          <w:rFonts w:hint="eastAsia"/>
        </w:rPr>
        <w:t>診断には、排尿時膀胱尿道造影が有用である。</w:t>
      </w:r>
    </w:p>
    <w:p w14:paraId="346D44B1" w:rsidR="00443201" w:rsidRDefault="00443201" w:rsidP="00443201">
      <w:pPr>
        <w:pStyle w:val="a3"/>
        <w:numPr>
          <w:ilvl w:val="0"/>
          <w:numId w:val="27"/>
        </w:numPr>
        <w:ind w:leftChars="0"/>
      </w:pPr>
      <w:r>
        <w:rPr>
          <w:rFonts w:hint="eastAsia"/>
        </w:rPr>
        <w:t>尿管の蠕動運動の亢進が、もっとも大きな原因である。</w:t>
      </w:r>
    </w:p>
    <w:p w14:paraId="538B1B45" w:rsidR="00443201" w:rsidRDefault="00443201" w:rsidP="00443201">
      <w:pPr>
        <w:pStyle w:val="a3"/>
        <w:numPr>
          <w:ilvl w:val="0"/>
          <w:numId w:val="27"/>
        </w:numPr>
        <w:ind w:leftChars="0"/>
      </w:pPr>
      <w:r>
        <w:rPr>
          <w:rFonts w:hint="eastAsia"/>
        </w:rPr>
        <w:t>放置すると腎機能障害をきたす。</w:t>
      </w:r>
    </w:p>
    <w:p w14:paraId="2E57A641" w:rsidR="00443201" w:rsidRDefault="00443201" w:rsidP="00443201">
      <w:pPr>
        <w:pStyle w:val="a3"/>
        <w:numPr>
          <w:ilvl w:val="0"/>
          <w:numId w:val="27"/>
        </w:numPr>
        <w:ind w:leftChars="0"/>
      </w:pPr>
      <w:r>
        <w:rPr>
          <w:rFonts w:hint="eastAsia"/>
        </w:rPr>
        <w:t>外科的手術には、</w:t>
      </w:r>
      <w:r w:rsidR="00173887">
        <w:rPr>
          <w:rFonts w:hint="eastAsia"/>
        </w:rPr>
        <w:t>腎盂形成術を行う。</w:t>
      </w:r>
    </w:p>
    <w:p w14:paraId="34A0437F" w:rsidR="00173887" w:rsidRDefault="00173887" w:rsidP="00173887"/>
    <w:p w14:paraId="1AD7E106" w:rsidR="00173887" w:rsidRDefault="00173887" w:rsidP="00173887">
      <w:bookmarkStart w:id="0" w:name="_GoBack"/>
      <w:bookmarkEnd w:id="0"/>
      <w:r>
        <w:rPr>
          <w:rFonts w:hint="eastAsia"/>
        </w:rPr>
        <w:t>２６．前立腺肥大症について、正しいものを２つ選べ。</w:t>
      </w:r>
    </w:p>
    <w:p w14:paraId="68D9FB4D" w:rsidR="00173887" w:rsidRDefault="00173887" w:rsidP="00173887">
      <w:pPr>
        <w:pStyle w:val="a3"/>
        <w:numPr>
          <w:ilvl w:val="0"/>
          <w:numId w:val="28"/>
        </w:numPr>
        <w:ind w:leftChars="0"/>
      </w:pPr>
      <w:r>
        <w:rPr>
          <w:rFonts w:hint="eastAsia"/>
        </w:rPr>
        <w:t>薬物療法として、α</w:t>
      </w:r>
      <w:r>
        <w:rPr>
          <w:rFonts w:hint="eastAsia"/>
          <w:vertAlign w:val="subscript"/>
        </w:rPr>
        <w:t>１</w:t>
      </w:r>
      <w:r>
        <w:rPr>
          <w:rFonts w:hint="eastAsia"/>
        </w:rPr>
        <w:t>受容体遮断薬を用いる。</w:t>
      </w:r>
    </w:p>
    <w:p w14:paraId="7CAFEA14" w:rsidR="00173887" w:rsidRDefault="00173887" w:rsidP="00173887">
      <w:pPr>
        <w:pStyle w:val="a3"/>
        <w:numPr>
          <w:ilvl w:val="0"/>
          <w:numId w:val="28"/>
        </w:numPr>
        <w:ind w:leftChars="0"/>
      </w:pPr>
      <w:r>
        <w:rPr>
          <w:rFonts w:hint="eastAsia"/>
        </w:rPr>
        <w:t>抗アンドロゲン剤を用いる場合、</w:t>
      </w:r>
      <w:r>
        <w:rPr>
          <w:rFonts w:hint="eastAsia"/>
        </w:rPr>
        <w:t>PSA</w:t>
      </w:r>
      <w:r>
        <w:rPr>
          <w:rFonts w:hint="eastAsia"/>
        </w:rPr>
        <w:t>に注意する。</w:t>
      </w:r>
    </w:p>
    <w:p w14:paraId="4FECF467" w:rsidR="00173887" w:rsidRDefault="00173887" w:rsidP="00173887">
      <w:pPr>
        <w:pStyle w:val="a3"/>
        <w:numPr>
          <w:ilvl w:val="0"/>
          <w:numId w:val="28"/>
        </w:numPr>
        <w:ind w:leftChars="0"/>
      </w:pPr>
      <w:r>
        <w:rPr>
          <w:rFonts w:hint="eastAsia"/>
        </w:rPr>
        <w:t>IPSS</w:t>
      </w:r>
      <w:r>
        <w:rPr>
          <w:rFonts w:hint="eastAsia"/>
        </w:rPr>
        <w:t>＜</w:t>
      </w:r>
      <w:r>
        <w:rPr>
          <w:rFonts w:hint="eastAsia"/>
        </w:rPr>
        <w:t>10</w:t>
      </w:r>
      <w:r>
        <w:rPr>
          <w:rFonts w:hint="eastAsia"/>
        </w:rPr>
        <w:t>では、経尿道的前立腺切除術が第一選択である。</w:t>
      </w:r>
    </w:p>
    <w:p w14:paraId="6AB9E0E5" w:rsidR="00173887" w:rsidRDefault="00173887" w:rsidP="00173887">
      <w:pPr>
        <w:pStyle w:val="a3"/>
        <w:numPr>
          <w:ilvl w:val="0"/>
          <w:numId w:val="28"/>
        </w:numPr>
        <w:ind w:leftChars="0"/>
      </w:pPr>
      <w:r>
        <w:rPr>
          <w:rFonts w:hint="eastAsia"/>
        </w:rPr>
        <w:t>(</w:t>
      </w:r>
      <w:r>
        <w:rPr>
          <w:rFonts w:hint="eastAsia"/>
        </w:rPr>
        <w:t>複製不可</w:t>
      </w:r>
      <w:r>
        <w:rPr>
          <w:rFonts w:hint="eastAsia"/>
        </w:rPr>
        <w:t>)</w:t>
      </w:r>
    </w:p>
    <w:p w14:paraId="29888B67" w:rsidR="00173887" w:rsidRPr="00064F9C" w:rsidRDefault="00173887" w:rsidP="00173887">
      <w:pPr>
        <w:pStyle w:val="a3"/>
        <w:numPr>
          <w:ilvl w:val="0"/>
          <w:numId w:val="28"/>
        </w:numPr>
        <w:ind w:leftChars="0"/>
      </w:pPr>
      <w:r>
        <w:rPr>
          <w:rFonts w:hint="eastAsia"/>
        </w:rPr>
        <w:t>前立腺癌が疑われる場合、レーザーによる線種組織の焼灼は禁忌である。</w:t>
      </w:r>
    </w:p>
    <w:sectPr w:rsidR="00173887" w:rsidRPr="00064F9C" w:rsidSect="0042107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3344C" w:rsidR="00C33CCA" w:rsidRDefault="00C33CCA" w:rsidP="00DF7AEB">
      <w:r>
        <w:separator/>
      </w:r>
    </w:p>
  </w:endnote>
  <w:endnote w:type="continuationSeparator" w:id="0">
    <w:p w14:paraId="4D56BC58" w:rsidR="00C33CCA" w:rsidRDefault="00C33CCA" w:rsidP="00DF7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524548" w:rsidR="00C33CCA" w:rsidRDefault="00C33CCA" w:rsidP="00DF7AEB">
      <w:r>
        <w:separator/>
      </w:r>
    </w:p>
  </w:footnote>
  <w:footnote w:type="continuationSeparator" w:id="0">
    <w:p w14:paraId="099A65B3" w:rsidR="00C33CCA" w:rsidRDefault="00C33CCA" w:rsidP="00DF7A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BE5"/>
    <w:multiLevelType w:val="hybridMultilevel"/>
    <w:tmpl w:val="9F2E45C0"/>
    <w:lvl w:ilvl="0" w:tplc="C8D41B4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3065AE"/>
    <w:multiLevelType w:val="hybridMultilevel"/>
    <w:tmpl w:val="4B5C9950"/>
    <w:lvl w:ilvl="0" w:tplc="D3DE6F8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0C61F92"/>
    <w:multiLevelType w:val="hybridMultilevel"/>
    <w:tmpl w:val="4CCC8DE6"/>
    <w:lvl w:ilvl="0" w:tplc="A73AE33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437470C"/>
    <w:multiLevelType w:val="hybridMultilevel"/>
    <w:tmpl w:val="9CB424EE"/>
    <w:lvl w:ilvl="0" w:tplc="C8D41B4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59F3C88"/>
    <w:multiLevelType w:val="hybridMultilevel"/>
    <w:tmpl w:val="F708B38E"/>
    <w:lvl w:ilvl="0" w:tplc="C8D41B4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71C4CD5"/>
    <w:multiLevelType w:val="hybridMultilevel"/>
    <w:tmpl w:val="69AA0BC2"/>
    <w:lvl w:ilvl="0" w:tplc="C8D41B4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1EB78E7"/>
    <w:multiLevelType w:val="hybridMultilevel"/>
    <w:tmpl w:val="EEA242FC"/>
    <w:lvl w:ilvl="0" w:tplc="C8D41B4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2A83C22"/>
    <w:multiLevelType w:val="hybridMultilevel"/>
    <w:tmpl w:val="28EC6504"/>
    <w:lvl w:ilvl="0" w:tplc="C2D27A2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2EF7056"/>
    <w:multiLevelType w:val="hybridMultilevel"/>
    <w:tmpl w:val="E8246218"/>
    <w:lvl w:ilvl="0" w:tplc="F58A6A82">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15C1608"/>
    <w:multiLevelType w:val="hybridMultilevel"/>
    <w:tmpl w:val="B07AA9A2"/>
    <w:lvl w:ilvl="0" w:tplc="C8D41B4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62F4D9E"/>
    <w:multiLevelType w:val="hybridMultilevel"/>
    <w:tmpl w:val="65A84712"/>
    <w:lvl w:ilvl="0" w:tplc="C8D41B4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7750A04"/>
    <w:multiLevelType w:val="hybridMultilevel"/>
    <w:tmpl w:val="E1B68A2A"/>
    <w:lvl w:ilvl="0" w:tplc="C8D41B4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A45011F"/>
    <w:multiLevelType w:val="hybridMultilevel"/>
    <w:tmpl w:val="434ADBAA"/>
    <w:lvl w:ilvl="0" w:tplc="F58A6A82">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A9A44CA"/>
    <w:multiLevelType w:val="hybridMultilevel"/>
    <w:tmpl w:val="6EB8EAA2"/>
    <w:lvl w:ilvl="0" w:tplc="F58A6A82">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DAB66FF"/>
    <w:multiLevelType w:val="hybridMultilevel"/>
    <w:tmpl w:val="0164AFE4"/>
    <w:lvl w:ilvl="0" w:tplc="C15C90AE">
      <w:start w:val="1"/>
      <w:numFmt w:val="lowerLetter"/>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E710B24"/>
    <w:multiLevelType w:val="hybridMultilevel"/>
    <w:tmpl w:val="06DA47A8"/>
    <w:lvl w:ilvl="0" w:tplc="C8D41B4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ED16651"/>
    <w:multiLevelType w:val="hybridMultilevel"/>
    <w:tmpl w:val="DDFC9770"/>
    <w:lvl w:ilvl="0" w:tplc="C8D41B4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3750031"/>
    <w:multiLevelType w:val="hybridMultilevel"/>
    <w:tmpl w:val="A544C9FC"/>
    <w:lvl w:ilvl="0" w:tplc="C8D41B4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B30098C"/>
    <w:multiLevelType w:val="hybridMultilevel"/>
    <w:tmpl w:val="DE0282A2"/>
    <w:lvl w:ilvl="0" w:tplc="C8D41B4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53B53DD"/>
    <w:multiLevelType w:val="hybridMultilevel"/>
    <w:tmpl w:val="0E22A046"/>
    <w:lvl w:ilvl="0" w:tplc="4A9CA0A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90B233D"/>
    <w:multiLevelType w:val="hybridMultilevel"/>
    <w:tmpl w:val="01DE1442"/>
    <w:lvl w:ilvl="0" w:tplc="F58A6A82">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A4359D3"/>
    <w:multiLevelType w:val="hybridMultilevel"/>
    <w:tmpl w:val="11A4160A"/>
    <w:lvl w:ilvl="0" w:tplc="89864F64">
      <w:start w:val="1"/>
      <w:numFmt w:val="decimalFullWidth"/>
      <w:lvlText w:val="%1．"/>
      <w:lvlJc w:val="left"/>
      <w:pPr>
        <w:ind w:left="420" w:hanging="420"/>
      </w:pPr>
      <w:rPr>
        <w:rFonts w:hint="default"/>
      </w:rPr>
    </w:lvl>
    <w:lvl w:ilvl="1" w:tplc="F58A6A82">
      <w:start w:val="1"/>
      <w:numFmt w:val="lowerLetter"/>
      <w:lvlText w:val="%2."/>
      <w:lvlJc w:val="left"/>
      <w:pPr>
        <w:ind w:left="36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C9F63B2"/>
    <w:multiLevelType w:val="hybridMultilevel"/>
    <w:tmpl w:val="E738DA6C"/>
    <w:lvl w:ilvl="0" w:tplc="C8D41B4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DCA3260"/>
    <w:multiLevelType w:val="hybridMultilevel"/>
    <w:tmpl w:val="FE72F6B8"/>
    <w:lvl w:ilvl="0" w:tplc="4DECA9A8">
      <w:start w:val="1"/>
      <w:numFmt w:val="lowerLetter"/>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4">
    <w:nsid w:val="6F3F233D"/>
    <w:multiLevelType w:val="hybridMultilevel"/>
    <w:tmpl w:val="4426C134"/>
    <w:lvl w:ilvl="0" w:tplc="C8D41B4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16E6930"/>
    <w:multiLevelType w:val="hybridMultilevel"/>
    <w:tmpl w:val="528AEDAE"/>
    <w:lvl w:ilvl="0" w:tplc="C8D41B4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53C4191"/>
    <w:multiLevelType w:val="hybridMultilevel"/>
    <w:tmpl w:val="6C6AB91C"/>
    <w:lvl w:ilvl="0" w:tplc="26D0617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6376D5F"/>
    <w:multiLevelType w:val="hybridMultilevel"/>
    <w:tmpl w:val="5026519E"/>
    <w:lvl w:ilvl="0" w:tplc="F58A6A82">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23"/>
  </w:num>
  <w:num w:numId="3">
    <w:abstractNumId w:val="7"/>
  </w:num>
  <w:num w:numId="4">
    <w:abstractNumId w:val="26"/>
  </w:num>
  <w:num w:numId="5">
    <w:abstractNumId w:val="1"/>
  </w:num>
  <w:num w:numId="6">
    <w:abstractNumId w:val="2"/>
  </w:num>
  <w:num w:numId="7">
    <w:abstractNumId w:val="19"/>
  </w:num>
  <w:num w:numId="8">
    <w:abstractNumId w:val="3"/>
  </w:num>
  <w:num w:numId="9">
    <w:abstractNumId w:val="22"/>
  </w:num>
  <w:num w:numId="10">
    <w:abstractNumId w:val="18"/>
  </w:num>
  <w:num w:numId="11">
    <w:abstractNumId w:val="15"/>
  </w:num>
  <w:num w:numId="12">
    <w:abstractNumId w:val="10"/>
  </w:num>
  <w:num w:numId="13">
    <w:abstractNumId w:val="12"/>
  </w:num>
  <w:num w:numId="14">
    <w:abstractNumId w:val="17"/>
  </w:num>
  <w:num w:numId="15">
    <w:abstractNumId w:val="27"/>
  </w:num>
  <w:num w:numId="16">
    <w:abstractNumId w:val="14"/>
  </w:num>
  <w:num w:numId="17">
    <w:abstractNumId w:val="20"/>
  </w:num>
  <w:num w:numId="18">
    <w:abstractNumId w:val="13"/>
  </w:num>
  <w:num w:numId="19">
    <w:abstractNumId w:val="8"/>
  </w:num>
  <w:num w:numId="20">
    <w:abstractNumId w:val="5"/>
  </w:num>
  <w:num w:numId="21">
    <w:abstractNumId w:val="25"/>
  </w:num>
  <w:num w:numId="22">
    <w:abstractNumId w:val="6"/>
  </w:num>
  <w:num w:numId="23">
    <w:abstractNumId w:val="16"/>
  </w:num>
  <w:num w:numId="24">
    <w:abstractNumId w:val="24"/>
  </w:num>
  <w:num w:numId="25">
    <w:abstractNumId w:val="11"/>
  </w:num>
  <w:num w:numId="26">
    <w:abstractNumId w:val="9"/>
  </w:num>
  <w:num w:numId="27">
    <w:abstractNumId w:val="0"/>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BB0"/>
    <w:rsid w:val="00064F9C"/>
    <w:rsid w:val="00112D7F"/>
    <w:rsid w:val="00173887"/>
    <w:rsid w:val="00223F49"/>
    <w:rsid w:val="00260E0A"/>
    <w:rsid w:val="0029502D"/>
    <w:rsid w:val="002A243A"/>
    <w:rsid w:val="002A5786"/>
    <w:rsid w:val="002B6C7A"/>
    <w:rsid w:val="00331130"/>
    <w:rsid w:val="00374B7D"/>
    <w:rsid w:val="0042107F"/>
    <w:rsid w:val="00443201"/>
    <w:rsid w:val="004E0A8B"/>
    <w:rsid w:val="00552366"/>
    <w:rsid w:val="00577B3D"/>
    <w:rsid w:val="005B5549"/>
    <w:rsid w:val="005C2561"/>
    <w:rsid w:val="00646D58"/>
    <w:rsid w:val="006A4BB0"/>
    <w:rsid w:val="006C200D"/>
    <w:rsid w:val="007502DD"/>
    <w:rsid w:val="007A1420"/>
    <w:rsid w:val="0098796B"/>
    <w:rsid w:val="00A62DC7"/>
    <w:rsid w:val="00A91D51"/>
    <w:rsid w:val="00C315F8"/>
    <w:rsid w:val="00C33CCA"/>
    <w:rsid w:val="00CC04FC"/>
    <w:rsid w:val="00DA4CB8"/>
    <w:rsid w:val="00DB13F4"/>
    <w:rsid w:val="00DF7AEB"/>
    <w:rsid w:val="00F406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07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4BB0"/>
    <w:pPr>
      <w:ind w:leftChars="400" w:left="840"/>
    </w:pPr>
  </w:style>
  <w:style w:type="character" w:styleId="a4">
    <w:name w:val="プレースホルダ テキスト"/>
    <w:basedOn w:val="a0"/>
    <w:uiPriority w:val="99"/>
    <w:semiHidden/>
    <w:rsid w:val="00CC04FC"/>
    <w:rPr>
      <w:color w:val="808080"/>
    </w:rPr>
  </w:style>
  <w:style w:type="paragraph" w:styleId="a5">
    <w:name w:val="Balloon Text"/>
    <w:basedOn w:val="a"/>
    <w:link w:val="a6"/>
    <w:uiPriority w:val="99"/>
    <w:semiHidden/>
    <w:unhideWhenUsed/>
    <w:rsid w:val="00CC04FC"/>
    <w:rPr>
      <w:rFonts w:ascii="Arial" w:eastAsia="MS Gothic" w:hAnsi="Arial"/>
      <w:sz w:val="18"/>
      <w:szCs w:val="18"/>
    </w:rPr>
  </w:style>
  <w:style w:type="character" w:customStyle="1" w:styleId="a6">
    <w:name w:val="吹き出し (文字)"/>
    <w:basedOn w:val="a0"/>
    <w:link w:val="a5"/>
    <w:uiPriority w:val="99"/>
    <w:semiHidden/>
    <w:rsid w:val="00CC04FC"/>
    <w:rPr>
      <w:rFonts w:ascii="Arial" w:eastAsia="MS Gothic" w:hAnsi="Arial" w:cs="Times New Roman"/>
      <w:sz w:val="18"/>
      <w:szCs w:val="18"/>
    </w:rPr>
  </w:style>
  <w:style w:type="paragraph" w:styleId="a7">
    <w:name w:val="header"/>
    <w:basedOn w:val="a"/>
    <w:link w:val="a8"/>
    <w:uiPriority w:val="99"/>
    <w:semiHidden/>
    <w:unhideWhenUsed/>
    <w:rsid w:val="00DF7AEB"/>
    <w:pPr>
      <w:tabs>
        <w:tab w:val="center" w:pos="4252"/>
        <w:tab w:val="right" w:pos="8504"/>
      </w:tabs>
      <w:snapToGrid w:val="0"/>
    </w:pPr>
  </w:style>
  <w:style w:type="character" w:customStyle="1" w:styleId="a8">
    <w:name w:val="ヘッダー (文字)"/>
    <w:basedOn w:val="a0"/>
    <w:link w:val="a7"/>
    <w:uiPriority w:val="99"/>
    <w:semiHidden/>
    <w:rsid w:val="00DF7AEB"/>
  </w:style>
  <w:style w:type="paragraph" w:styleId="a9">
    <w:name w:val="footer"/>
    <w:basedOn w:val="a"/>
    <w:link w:val="aa"/>
    <w:uiPriority w:val="99"/>
    <w:semiHidden/>
    <w:unhideWhenUsed/>
    <w:rsid w:val="00DF7AEB"/>
    <w:pPr>
      <w:tabs>
        <w:tab w:val="center" w:pos="4252"/>
        <w:tab w:val="right" w:pos="8504"/>
      </w:tabs>
      <w:snapToGrid w:val="0"/>
    </w:pPr>
  </w:style>
  <w:style w:type="character" w:customStyle="1" w:styleId="aa">
    <w:name w:val="フッター (文字)"/>
    <w:basedOn w:val="a0"/>
    <w:link w:val="a9"/>
    <w:uiPriority w:val="99"/>
    <w:semiHidden/>
    <w:rsid w:val="00DF7A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07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4BB0"/>
    <w:pPr>
      <w:ind w:leftChars="400" w:left="840"/>
    </w:pPr>
  </w:style>
  <w:style w:type="character" w:styleId="a4">
    <w:name w:val="プレースホルダ テキスト"/>
    <w:basedOn w:val="a0"/>
    <w:uiPriority w:val="99"/>
    <w:semiHidden/>
    <w:rsid w:val="00CC04FC"/>
    <w:rPr>
      <w:color w:val="808080"/>
    </w:rPr>
  </w:style>
  <w:style w:type="paragraph" w:styleId="a5">
    <w:name w:val="Balloon Text"/>
    <w:basedOn w:val="a"/>
    <w:link w:val="a6"/>
    <w:uiPriority w:val="99"/>
    <w:semiHidden/>
    <w:unhideWhenUsed/>
    <w:rsid w:val="00CC04FC"/>
    <w:rPr>
      <w:rFonts w:ascii="Arial" w:eastAsia="MS Gothic" w:hAnsi="Arial"/>
      <w:sz w:val="18"/>
      <w:szCs w:val="18"/>
    </w:rPr>
  </w:style>
  <w:style w:type="character" w:customStyle="1" w:styleId="a6">
    <w:name w:val="吹き出し (文字)"/>
    <w:basedOn w:val="a0"/>
    <w:link w:val="a5"/>
    <w:uiPriority w:val="99"/>
    <w:semiHidden/>
    <w:rsid w:val="00CC04FC"/>
    <w:rPr>
      <w:rFonts w:ascii="Arial" w:eastAsia="MS Gothic" w:hAnsi="Arial" w:cs="Times New Roman"/>
      <w:sz w:val="18"/>
      <w:szCs w:val="18"/>
    </w:rPr>
  </w:style>
  <w:style w:type="paragraph" w:styleId="a7">
    <w:name w:val="header"/>
    <w:basedOn w:val="a"/>
    <w:link w:val="a8"/>
    <w:uiPriority w:val="99"/>
    <w:semiHidden/>
    <w:unhideWhenUsed/>
    <w:rsid w:val="00DF7AEB"/>
    <w:pPr>
      <w:tabs>
        <w:tab w:val="center" w:pos="4252"/>
        <w:tab w:val="right" w:pos="8504"/>
      </w:tabs>
      <w:snapToGrid w:val="0"/>
    </w:pPr>
  </w:style>
  <w:style w:type="character" w:customStyle="1" w:styleId="a8">
    <w:name w:val="ヘッダー (文字)"/>
    <w:basedOn w:val="a0"/>
    <w:link w:val="a7"/>
    <w:uiPriority w:val="99"/>
    <w:semiHidden/>
    <w:rsid w:val="00DF7AEB"/>
  </w:style>
  <w:style w:type="paragraph" w:styleId="a9">
    <w:name w:val="footer"/>
    <w:basedOn w:val="a"/>
    <w:link w:val="aa"/>
    <w:uiPriority w:val="99"/>
    <w:semiHidden/>
    <w:unhideWhenUsed/>
    <w:rsid w:val="00DF7AEB"/>
    <w:pPr>
      <w:tabs>
        <w:tab w:val="center" w:pos="4252"/>
        <w:tab w:val="right" w:pos="8504"/>
      </w:tabs>
      <w:snapToGrid w:val="0"/>
    </w:pPr>
  </w:style>
  <w:style w:type="character" w:customStyle="1" w:styleId="aa">
    <w:name w:val="フッター (文字)"/>
    <w:basedOn w:val="a0"/>
    <w:link w:val="a9"/>
    <w:uiPriority w:val="99"/>
    <w:semiHidden/>
    <w:rsid w:val="00DF7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F7702-D41B-40B4-9239-CE859533D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401</Words>
  <Characters>2287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mizuki</dc:creator>
  <cp:keywords/>
  <cp:lastModifiedBy>haniwa</cp:lastModifiedBy>
  <cp:revision>3</cp:revision>
  <dcterms:created xsi:type="dcterms:W3CDTF">2011-01-16T04:16:00Z</dcterms:created>
  <dcterms:modified xsi:type="dcterms:W3CDTF">2011-01-16T04:16:00Z</dcterms:modified>
</cp:coreProperties>
</file>