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35E4" w:rsidRDefault="002B250F">
      <w:pPr>
        <w:rPr>
          <w:rFonts w:hint="eastAsia"/>
        </w:rPr>
      </w:pPr>
      <w:r>
        <w:rPr>
          <w:rFonts w:hint="eastAsia"/>
        </w:rPr>
        <w:t>２００９年度　神経系２　追試</w:t>
      </w:r>
    </w:p>
    <w:p w:rsidR="002E1776" w:rsidRDefault="002E1776">
      <w:r>
        <w:rPr>
          <w:rFonts w:hint="eastAsia"/>
        </w:rPr>
        <w:t>１枚目</w:t>
      </w:r>
    </w:p>
    <w:p w:rsidR="002B250F" w:rsidRDefault="002B250F" w:rsidP="002B250F">
      <w:pPr>
        <w:pStyle w:val="a3"/>
        <w:numPr>
          <w:ilvl w:val="0"/>
          <w:numId w:val="1"/>
        </w:numPr>
        <w:ind w:leftChars="0"/>
      </w:pPr>
      <w:r>
        <w:rPr>
          <w:rFonts w:hint="eastAsia"/>
        </w:rPr>
        <w:t>大脳皮質優位半球の徴候を５つかけ。</w:t>
      </w:r>
    </w:p>
    <w:p w:rsidR="002B250F" w:rsidRDefault="002B250F" w:rsidP="002B250F">
      <w:pPr>
        <w:pStyle w:val="a3"/>
        <w:numPr>
          <w:ilvl w:val="0"/>
          <w:numId w:val="1"/>
        </w:numPr>
        <w:ind w:leftChars="0"/>
      </w:pPr>
      <w:r>
        <w:rPr>
          <w:rFonts w:hint="eastAsia"/>
        </w:rPr>
        <w:t>脳出血の好発部位を５つかけ。</w:t>
      </w:r>
    </w:p>
    <w:p w:rsidR="002B250F" w:rsidRDefault="002B250F" w:rsidP="002B250F">
      <w:pPr>
        <w:pStyle w:val="a3"/>
        <w:numPr>
          <w:ilvl w:val="0"/>
          <w:numId w:val="1"/>
        </w:numPr>
        <w:ind w:leftChars="0"/>
        <w:rPr>
          <w:rFonts w:hint="eastAsia"/>
        </w:rPr>
      </w:pPr>
      <w:r>
        <w:rPr>
          <w:rFonts w:hint="eastAsia"/>
        </w:rPr>
        <w:t>延髄内側症候群の徴候を</w:t>
      </w:r>
      <w:r w:rsidR="002E1776">
        <w:rPr>
          <w:rFonts w:hint="eastAsia"/>
        </w:rPr>
        <w:t>３つ</w:t>
      </w:r>
      <w:r>
        <w:rPr>
          <w:rFonts w:hint="eastAsia"/>
        </w:rPr>
        <w:t>かけ。</w:t>
      </w:r>
    </w:p>
    <w:p w:rsidR="002E1776" w:rsidRDefault="002E1776" w:rsidP="002B250F">
      <w:pPr>
        <w:pStyle w:val="a3"/>
        <w:numPr>
          <w:ilvl w:val="0"/>
          <w:numId w:val="1"/>
        </w:numPr>
        <w:ind w:leftChars="0"/>
        <w:rPr>
          <w:rFonts w:hint="eastAsia"/>
        </w:rPr>
      </w:pPr>
      <w:r>
        <w:rPr>
          <w:rFonts w:hint="eastAsia"/>
        </w:rPr>
        <w:t>片頭痛の予防薬をかきなさい。</w:t>
      </w:r>
    </w:p>
    <w:p w:rsidR="002E1776" w:rsidRDefault="002E1776" w:rsidP="002E1776">
      <w:pPr>
        <w:rPr>
          <w:rFonts w:hint="eastAsia"/>
        </w:rPr>
      </w:pPr>
      <w:r>
        <w:rPr>
          <w:rFonts w:hint="eastAsia"/>
        </w:rPr>
        <w:t>２枚目</w:t>
      </w:r>
    </w:p>
    <w:p w:rsidR="002E1776" w:rsidRDefault="002E1776" w:rsidP="002E1776">
      <w:pPr>
        <w:pStyle w:val="a3"/>
        <w:numPr>
          <w:ilvl w:val="0"/>
          <w:numId w:val="1"/>
        </w:numPr>
        <w:ind w:leftChars="0"/>
        <w:rPr>
          <w:rFonts w:hint="eastAsia"/>
        </w:rPr>
      </w:pPr>
      <w:r>
        <w:rPr>
          <w:rFonts w:hint="eastAsia"/>
        </w:rPr>
        <w:t>臨床で行う深部知覚を検査する腱反射の部位とその支配する脊髄レベルを対比させて列挙せよ。</w:t>
      </w:r>
    </w:p>
    <w:p w:rsidR="002E1776" w:rsidRDefault="002E1776" w:rsidP="002E1776">
      <w:pPr>
        <w:pStyle w:val="a3"/>
        <w:ind w:leftChars="0" w:left="720"/>
      </w:pPr>
      <w:r>
        <w:rPr>
          <w:rFonts w:hint="eastAsia"/>
        </w:rPr>
        <w:t>上腕二頭筋　など</w:t>
      </w:r>
      <w:r w:rsidR="00D715B6">
        <w:rPr>
          <w:rFonts w:hint="eastAsia"/>
        </w:rPr>
        <w:t>があった。</w:t>
      </w:r>
    </w:p>
    <w:p w:rsidR="002E1776" w:rsidRDefault="002E1776" w:rsidP="002E1776">
      <w:pPr>
        <w:pStyle w:val="a3"/>
        <w:numPr>
          <w:ilvl w:val="0"/>
          <w:numId w:val="1"/>
        </w:numPr>
        <w:ind w:leftChars="0"/>
      </w:pPr>
      <w:r>
        <w:rPr>
          <w:rFonts w:hint="eastAsia"/>
        </w:rPr>
        <w:t>パーキンソン病の症状を４つかけ。</w:t>
      </w:r>
    </w:p>
    <w:p w:rsidR="002E1776" w:rsidRDefault="002E1776" w:rsidP="002E1776">
      <w:r>
        <w:rPr>
          <w:rFonts w:hint="eastAsia"/>
        </w:rPr>
        <w:t>３枚目</w:t>
      </w:r>
    </w:p>
    <w:p w:rsidR="002B250F" w:rsidRDefault="002B250F" w:rsidP="002E1776">
      <w:pPr>
        <w:pStyle w:val="a3"/>
        <w:numPr>
          <w:ilvl w:val="0"/>
          <w:numId w:val="1"/>
        </w:numPr>
        <w:ind w:leftChars="0"/>
        <w:rPr>
          <w:rFonts w:hint="eastAsia"/>
        </w:rPr>
      </w:pPr>
      <w:r>
        <w:rPr>
          <w:rFonts w:hint="eastAsia"/>
        </w:rPr>
        <w:t>多発性硬化症の臨床的</w:t>
      </w:r>
      <w:r w:rsidR="002E1776">
        <w:rPr>
          <w:rFonts w:hint="eastAsia"/>
        </w:rPr>
        <w:t>症状、画像所見</w:t>
      </w:r>
      <w:r>
        <w:rPr>
          <w:rFonts w:hint="eastAsia"/>
        </w:rPr>
        <w:t>、急性期の治療、再発予防についてかけ。</w:t>
      </w:r>
    </w:p>
    <w:p w:rsidR="00D715B6" w:rsidRDefault="00D715B6" w:rsidP="00D715B6">
      <w:r>
        <w:rPr>
          <w:rFonts w:hint="eastAsia"/>
        </w:rPr>
        <w:t>４枚目</w:t>
      </w:r>
    </w:p>
    <w:p w:rsidR="002E1776" w:rsidRDefault="002E1776" w:rsidP="002E1776">
      <w:pPr>
        <w:pStyle w:val="a3"/>
        <w:numPr>
          <w:ilvl w:val="0"/>
          <w:numId w:val="1"/>
        </w:numPr>
        <w:ind w:leftChars="0"/>
      </w:pPr>
      <w:r>
        <w:rPr>
          <w:rFonts w:hint="eastAsia"/>
        </w:rPr>
        <w:t>髄膜炎</w:t>
      </w:r>
      <w:r>
        <w:rPr>
          <w:rFonts w:hint="eastAsia"/>
        </w:rPr>
        <w:t>(</w:t>
      </w:r>
      <w:r>
        <w:rPr>
          <w:rFonts w:hint="eastAsia"/>
        </w:rPr>
        <w:t>細菌性、真菌性、ウィルス性、結核性</w:t>
      </w:r>
      <w:r>
        <w:rPr>
          <w:rFonts w:hint="eastAsia"/>
        </w:rPr>
        <w:t>)</w:t>
      </w:r>
      <w:r>
        <w:rPr>
          <w:rFonts w:hint="eastAsia"/>
        </w:rPr>
        <w:t>の髄液所見</w:t>
      </w:r>
      <w:r>
        <w:rPr>
          <w:rFonts w:hint="eastAsia"/>
        </w:rPr>
        <w:t>(</w:t>
      </w:r>
      <w:r>
        <w:rPr>
          <w:rFonts w:hint="eastAsia"/>
        </w:rPr>
        <w:t>細胞数、細胞の種類、蛋白、糖</w:t>
      </w:r>
      <w:r>
        <w:rPr>
          <w:rFonts w:hint="eastAsia"/>
        </w:rPr>
        <w:t>)</w:t>
      </w:r>
      <w:r>
        <w:rPr>
          <w:rFonts w:hint="eastAsia"/>
        </w:rPr>
        <w:t>を詳しく書きなさい。</w:t>
      </w:r>
    </w:p>
    <w:p w:rsidR="002E1776" w:rsidRDefault="002E1776" w:rsidP="002E1776">
      <w:pPr>
        <w:pStyle w:val="a3"/>
        <w:numPr>
          <w:ilvl w:val="0"/>
          <w:numId w:val="1"/>
        </w:numPr>
        <w:ind w:leftChars="0"/>
      </w:pPr>
      <w:r>
        <w:rPr>
          <w:rFonts w:hint="eastAsia"/>
        </w:rPr>
        <w:t>ある疾患</w:t>
      </w:r>
      <w:r>
        <w:rPr>
          <w:rFonts w:hint="eastAsia"/>
        </w:rPr>
        <w:t>(</w:t>
      </w:r>
      <w:r>
        <w:rPr>
          <w:rFonts w:hint="eastAsia"/>
        </w:rPr>
        <w:t>単純ヘルペス脳炎らしい</w:t>
      </w:r>
      <w:r>
        <w:rPr>
          <w:rFonts w:hint="eastAsia"/>
        </w:rPr>
        <w:t>)</w:t>
      </w:r>
      <w:r>
        <w:rPr>
          <w:rFonts w:hint="eastAsia"/>
        </w:rPr>
        <w:t>の病態</w:t>
      </w:r>
      <w:r w:rsidR="00D715B6">
        <w:rPr>
          <w:rFonts w:hint="eastAsia"/>
        </w:rPr>
        <w:t>(</w:t>
      </w:r>
      <w:r w:rsidR="00D715B6">
        <w:rPr>
          <w:rFonts w:hint="eastAsia"/>
        </w:rPr>
        <w:t>症状</w:t>
      </w:r>
      <w:r w:rsidR="00D715B6">
        <w:rPr>
          <w:rFonts w:hint="eastAsia"/>
        </w:rPr>
        <w:t>)</w:t>
      </w:r>
      <w:r>
        <w:rPr>
          <w:rFonts w:hint="eastAsia"/>
        </w:rPr>
        <w:t>が書いてあって。</w:t>
      </w:r>
    </w:p>
    <w:p w:rsidR="00D715B6" w:rsidRDefault="00D715B6" w:rsidP="00D715B6">
      <w:pPr>
        <w:pStyle w:val="a3"/>
        <w:numPr>
          <w:ilvl w:val="0"/>
          <w:numId w:val="2"/>
        </w:numPr>
        <w:ind w:leftChars="0"/>
        <w:rPr>
          <w:rFonts w:hint="eastAsia"/>
        </w:rPr>
      </w:pPr>
      <w:r>
        <w:rPr>
          <w:rFonts w:hint="eastAsia"/>
        </w:rPr>
        <w:t>この疾患の病名と</w:t>
      </w:r>
      <w:r w:rsidR="002E1776">
        <w:rPr>
          <w:rFonts w:hint="eastAsia"/>
        </w:rPr>
        <w:t>部位</w:t>
      </w:r>
      <w:r>
        <w:rPr>
          <w:rFonts w:hint="eastAsia"/>
        </w:rPr>
        <w:t>をかけ</w:t>
      </w:r>
    </w:p>
    <w:p w:rsidR="00D715B6" w:rsidRDefault="002E1776" w:rsidP="00D715B6">
      <w:pPr>
        <w:pStyle w:val="a3"/>
        <w:numPr>
          <w:ilvl w:val="0"/>
          <w:numId w:val="2"/>
        </w:numPr>
        <w:ind w:leftChars="0"/>
        <w:rPr>
          <w:rFonts w:hint="eastAsia"/>
        </w:rPr>
      </w:pPr>
      <w:r>
        <w:rPr>
          <w:rFonts w:hint="eastAsia"/>
        </w:rPr>
        <w:t>検査とその予想される所見</w:t>
      </w:r>
      <w:r w:rsidR="00D715B6">
        <w:rPr>
          <w:rFonts w:hint="eastAsia"/>
        </w:rPr>
        <w:t>をかけ</w:t>
      </w:r>
    </w:p>
    <w:p w:rsidR="00D715B6" w:rsidRDefault="002E1776" w:rsidP="00D715B6">
      <w:pPr>
        <w:pStyle w:val="a3"/>
        <w:numPr>
          <w:ilvl w:val="0"/>
          <w:numId w:val="2"/>
        </w:numPr>
        <w:ind w:leftChars="0"/>
        <w:rPr>
          <w:rFonts w:hint="eastAsia"/>
        </w:rPr>
      </w:pPr>
      <w:r>
        <w:rPr>
          <w:rFonts w:hint="eastAsia"/>
        </w:rPr>
        <w:t>治療についてかけ。</w:t>
      </w:r>
    </w:p>
    <w:p w:rsidR="00D715B6" w:rsidRDefault="00D715B6" w:rsidP="00D715B6">
      <w:pPr>
        <w:rPr>
          <w:rFonts w:hint="eastAsia"/>
        </w:rPr>
      </w:pPr>
      <w:r>
        <w:rPr>
          <w:rFonts w:hint="eastAsia"/>
        </w:rPr>
        <w:t>５枚目</w:t>
      </w:r>
    </w:p>
    <w:p w:rsidR="002B250F" w:rsidRDefault="00D715B6" w:rsidP="00D715B6">
      <w:r>
        <w:rPr>
          <w:rFonts w:hint="eastAsia"/>
        </w:rPr>
        <w:t>【１０】</w:t>
      </w:r>
      <w:r w:rsidR="002B250F">
        <w:rPr>
          <w:rFonts w:hint="eastAsia"/>
        </w:rPr>
        <w:t>対光反射の経路を図示し、矢印で以下の語句を指示せ。</w:t>
      </w:r>
    </w:p>
    <w:p w:rsidR="00A0652C" w:rsidRDefault="00A0652C" w:rsidP="00D715B6">
      <w:pPr>
        <w:pStyle w:val="a3"/>
        <w:ind w:leftChars="343" w:left="930" w:hangingChars="100" w:hanging="210"/>
      </w:pPr>
      <w:r>
        <w:rPr>
          <w:rFonts w:hint="eastAsia"/>
        </w:rPr>
        <w:t>【</w:t>
      </w:r>
      <w:r w:rsidR="002B250F">
        <w:rPr>
          <w:rFonts w:hint="eastAsia"/>
        </w:rPr>
        <w:t>網膜、視神経、視交叉、視索、外側膝状体、</w:t>
      </w:r>
      <w:r w:rsidR="002B250F">
        <w:rPr>
          <w:rFonts w:hint="eastAsia"/>
        </w:rPr>
        <w:t>EW</w:t>
      </w:r>
      <w:r w:rsidR="002B250F">
        <w:rPr>
          <w:rFonts w:hint="eastAsia"/>
        </w:rPr>
        <w:t>核、動眼神経核、動眼神経、毛様体</w:t>
      </w:r>
      <w:r>
        <w:rPr>
          <w:rFonts w:hint="eastAsia"/>
        </w:rPr>
        <w:t>神経節、瞳孔括約筋、水晶体、大脳脚、赤核、黒質、視蓋前域】</w:t>
      </w:r>
    </w:p>
    <w:p w:rsidR="00A0652C" w:rsidRDefault="00D715B6" w:rsidP="00A0652C">
      <w:r>
        <w:rPr>
          <w:rFonts w:hint="eastAsia"/>
        </w:rPr>
        <w:t>【１１</w:t>
      </w:r>
      <w:r w:rsidR="00A0652C">
        <w:rPr>
          <w:rFonts w:hint="eastAsia"/>
        </w:rPr>
        <w:t>】小問</w:t>
      </w:r>
    </w:p>
    <w:p w:rsidR="00A0652C" w:rsidRDefault="00A0652C" w:rsidP="00A0652C"/>
    <w:p w:rsidR="00A0652C" w:rsidRDefault="00A0652C" w:rsidP="00A0652C">
      <w:r>
        <w:rPr>
          <w:rFonts w:hint="eastAsia"/>
        </w:rPr>
        <w:t>以上全６枚　担当は濱田、飯塚のみ</w:t>
      </w:r>
    </w:p>
    <w:p w:rsidR="00A0652C" w:rsidRDefault="00A0652C" w:rsidP="00A0652C">
      <w:r>
        <w:rPr>
          <w:rFonts w:hint="eastAsia"/>
        </w:rPr>
        <w:t>来年度から新教授　望月先生になります。</w:t>
      </w:r>
    </w:p>
    <w:sectPr w:rsidR="00A0652C" w:rsidSect="003835E4">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0194" w:rsidRDefault="00900194" w:rsidP="002E1776">
      <w:r>
        <w:separator/>
      </w:r>
    </w:p>
  </w:endnote>
  <w:endnote w:type="continuationSeparator" w:id="0">
    <w:p w:rsidR="00900194" w:rsidRDefault="00900194" w:rsidP="002E17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0194" w:rsidRDefault="00900194" w:rsidP="002E1776">
      <w:r>
        <w:separator/>
      </w:r>
    </w:p>
  </w:footnote>
  <w:footnote w:type="continuationSeparator" w:id="0">
    <w:p w:rsidR="00900194" w:rsidRDefault="00900194" w:rsidP="002E177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822963"/>
    <w:multiLevelType w:val="hybridMultilevel"/>
    <w:tmpl w:val="82F21958"/>
    <w:lvl w:ilvl="0" w:tplc="27E040F6">
      <w:start w:val="1"/>
      <w:numFmt w:val="decimalFullWidth"/>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
    <w:nsid w:val="74B50A99"/>
    <w:multiLevelType w:val="hybridMultilevel"/>
    <w:tmpl w:val="2D3E21DC"/>
    <w:lvl w:ilvl="0" w:tplc="5D4EF15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B250F"/>
    <w:rsid w:val="0021311B"/>
    <w:rsid w:val="002B250F"/>
    <w:rsid w:val="002E1776"/>
    <w:rsid w:val="003835E4"/>
    <w:rsid w:val="00900194"/>
    <w:rsid w:val="00A0652C"/>
    <w:rsid w:val="00D715B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35E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250F"/>
    <w:pPr>
      <w:ind w:leftChars="400" w:left="840"/>
    </w:pPr>
  </w:style>
  <w:style w:type="paragraph" w:styleId="a4">
    <w:name w:val="header"/>
    <w:basedOn w:val="a"/>
    <w:link w:val="a5"/>
    <w:uiPriority w:val="99"/>
    <w:semiHidden/>
    <w:unhideWhenUsed/>
    <w:rsid w:val="002E1776"/>
    <w:pPr>
      <w:tabs>
        <w:tab w:val="center" w:pos="4252"/>
        <w:tab w:val="right" w:pos="8504"/>
      </w:tabs>
      <w:snapToGrid w:val="0"/>
    </w:pPr>
  </w:style>
  <w:style w:type="character" w:customStyle="1" w:styleId="a5">
    <w:name w:val="ヘッダー (文字)"/>
    <w:basedOn w:val="a0"/>
    <w:link w:val="a4"/>
    <w:uiPriority w:val="99"/>
    <w:semiHidden/>
    <w:rsid w:val="002E1776"/>
  </w:style>
  <w:style w:type="paragraph" w:styleId="a6">
    <w:name w:val="footer"/>
    <w:basedOn w:val="a"/>
    <w:link w:val="a7"/>
    <w:uiPriority w:val="99"/>
    <w:semiHidden/>
    <w:unhideWhenUsed/>
    <w:rsid w:val="002E1776"/>
    <w:pPr>
      <w:tabs>
        <w:tab w:val="center" w:pos="4252"/>
        <w:tab w:val="right" w:pos="8504"/>
      </w:tabs>
      <w:snapToGrid w:val="0"/>
    </w:pPr>
  </w:style>
  <w:style w:type="character" w:customStyle="1" w:styleId="a7">
    <w:name w:val="フッター (文字)"/>
    <w:basedOn w:val="a0"/>
    <w:link w:val="a6"/>
    <w:uiPriority w:val="99"/>
    <w:semiHidden/>
    <w:rsid w:val="002E177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72</Words>
  <Characters>411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suzuki</dc:creator>
  <cp:lastModifiedBy>suzuki</cp:lastModifiedBy>
  <cp:revision>2</cp:revision>
  <dcterms:created xsi:type="dcterms:W3CDTF">2010-02-16T06:00:00Z</dcterms:created>
  <dcterms:modified xsi:type="dcterms:W3CDTF">2010-02-27T18:24:00Z</dcterms:modified>
</cp:coreProperties>
</file>