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42" w:rsidRDefault="006E0842">
      <w:pPr>
        <w:rPr>
          <w:rFonts w:hint="eastAsia"/>
        </w:rPr>
      </w:pPr>
      <w:r>
        <w:rPr>
          <w:rFonts w:hint="eastAsia"/>
        </w:rPr>
        <w:t xml:space="preserve">２００９年度　精神科　本試　　　　　　　　　　　　　　　　　</w:t>
      </w:r>
      <w:r>
        <w:rPr>
          <w:rFonts w:hint="eastAsia"/>
        </w:rPr>
        <w:t>2009</w:t>
      </w:r>
      <w:r>
        <w:rPr>
          <w:rFonts w:hint="eastAsia"/>
        </w:rPr>
        <w:t xml:space="preserve">年　</w:t>
      </w:r>
      <w:r>
        <w:rPr>
          <w:rFonts w:hint="eastAsia"/>
        </w:rPr>
        <w:t>9</w:t>
      </w:r>
      <w:r>
        <w:rPr>
          <w:rFonts w:hint="eastAsia"/>
        </w:rPr>
        <w:t>月</w:t>
      </w:r>
      <w:r>
        <w:rPr>
          <w:rFonts w:hint="eastAsia"/>
        </w:rPr>
        <w:t>28</w:t>
      </w:r>
      <w:r>
        <w:rPr>
          <w:rFonts w:hint="eastAsia"/>
        </w:rPr>
        <w:t>日実施</w:t>
      </w:r>
    </w:p>
    <w:p w:rsidR="006E0842" w:rsidRDefault="00576817">
      <w:pPr>
        <w:rPr>
          <w:rFonts w:hint="eastAsia"/>
        </w:rPr>
      </w:pPr>
      <w:r w:rsidRPr="006E0842">
        <w:rPr>
          <w:noProof/>
        </w:rPr>
        <w:drawing>
          <wp:inline distT="0" distB="0" distL="0" distR="0">
            <wp:extent cx="5400675" cy="5362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5362575"/>
                    </a:xfrm>
                    <a:prstGeom prst="rect">
                      <a:avLst/>
                    </a:prstGeom>
                    <a:noFill/>
                    <a:ln>
                      <a:noFill/>
                    </a:ln>
                  </pic:spPr>
                </pic:pic>
              </a:graphicData>
            </a:graphic>
          </wp:inline>
        </w:drawing>
      </w:r>
    </w:p>
    <w:p w:rsidR="006E0842" w:rsidRDefault="006E0842">
      <w:pPr>
        <w:rPr>
          <w:rFonts w:hint="eastAsia"/>
        </w:rPr>
      </w:pPr>
    </w:p>
    <w:p w:rsidR="006E0842" w:rsidRDefault="00576817">
      <w:pPr>
        <w:rPr>
          <w:rFonts w:hint="eastAsia"/>
        </w:rPr>
      </w:pPr>
      <w:r w:rsidRPr="006E0842">
        <w:rPr>
          <w:noProof/>
          <w:sz w:val="20"/>
          <w:szCs w:val="20"/>
        </w:rPr>
        <w:drawing>
          <wp:inline distT="0" distB="0" distL="0" distR="0">
            <wp:extent cx="4229100" cy="2286000"/>
            <wp:effectExtent l="0" t="0" r="0" b="0"/>
            <wp:docPr id="2" name="図 2" descr="写真：SPECT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写真：SPECT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286000"/>
                    </a:xfrm>
                    <a:prstGeom prst="rect">
                      <a:avLst/>
                    </a:prstGeom>
                    <a:noFill/>
                    <a:ln>
                      <a:noFill/>
                    </a:ln>
                  </pic:spPr>
                </pic:pic>
              </a:graphicData>
            </a:graphic>
          </wp:inline>
        </w:drawing>
      </w:r>
    </w:p>
    <w:p w:rsidR="0033660A" w:rsidRDefault="00FF3186" w:rsidP="0033660A">
      <w:pPr>
        <w:rPr>
          <w:rFonts w:hint="eastAsia"/>
        </w:rPr>
      </w:pPr>
      <w:r>
        <w:rPr>
          <w:rFonts w:hint="eastAsia"/>
        </w:rPr>
        <w:t>コメント：</w:t>
      </w:r>
      <w:r w:rsidR="0033660A">
        <w:rPr>
          <w:rFonts w:hint="eastAsia"/>
        </w:rPr>
        <w:t>ちなみに過去問を持ってきた学生がいたらしく、今年はヤマをはると落ちるように全部の先生の範囲の問題を宮岡先生がつくると言ってました。</w:t>
      </w:r>
    </w:p>
    <w:p w:rsidR="0033660A" w:rsidRDefault="0033660A" w:rsidP="0033660A">
      <w:pPr>
        <w:rPr>
          <w:rFonts w:hint="eastAsia"/>
        </w:rPr>
      </w:pPr>
    </w:p>
    <w:p w:rsidR="0033660A" w:rsidRDefault="0033660A" w:rsidP="0033660A">
      <w:pPr>
        <w:rPr>
          <w:rFonts w:hint="eastAsia"/>
        </w:rPr>
      </w:pPr>
      <w:r>
        <w:rPr>
          <w:rFonts w:hint="eastAsia"/>
        </w:rPr>
        <w:t>〔１〕</w:t>
      </w:r>
    </w:p>
    <w:p w:rsidR="00FF3186" w:rsidRDefault="006E0842" w:rsidP="0033660A">
      <w:pPr>
        <w:ind w:leftChars="100" w:left="210"/>
        <w:rPr>
          <w:rFonts w:hint="eastAsia"/>
        </w:rPr>
      </w:pPr>
      <w:r>
        <w:rPr>
          <w:rFonts w:hint="eastAsia"/>
        </w:rPr>
        <w:t>症例文が一枚あたえられ、二枚目で上記のように</w:t>
      </w:r>
      <w:r w:rsidR="00FF3186">
        <w:rPr>
          <w:rFonts w:hint="eastAsia"/>
        </w:rPr>
        <w:t>前頭側頭型認知症の</w:t>
      </w:r>
      <w:r w:rsidR="00FF3186">
        <w:rPr>
          <w:rFonts w:hint="eastAsia"/>
        </w:rPr>
        <w:t>MRI</w:t>
      </w:r>
      <w:r w:rsidR="00FF3186">
        <w:rPr>
          <w:rFonts w:hint="eastAsia"/>
        </w:rPr>
        <w:t>と</w:t>
      </w:r>
      <w:r>
        <w:rPr>
          <w:rFonts w:hint="eastAsia"/>
        </w:rPr>
        <w:t>SPECT</w:t>
      </w:r>
      <w:r>
        <w:rPr>
          <w:rFonts w:hint="eastAsia"/>
        </w:rPr>
        <w:t>画像が与えられた</w:t>
      </w:r>
      <w:r w:rsidR="00FF3186">
        <w:rPr>
          <w:rFonts w:hint="eastAsia"/>
        </w:rPr>
        <w:t>。</w:t>
      </w:r>
      <w:r>
        <w:rPr>
          <w:rFonts w:hint="eastAsia"/>
        </w:rPr>
        <w:t>なお、</w:t>
      </w:r>
      <w:r>
        <w:rPr>
          <w:rFonts w:hint="eastAsia"/>
        </w:rPr>
        <w:t>SPECT</w:t>
      </w:r>
      <w:r>
        <w:rPr>
          <w:rFonts w:hint="eastAsia"/>
        </w:rPr>
        <w:t>はいい画像がなかったので</w:t>
      </w:r>
      <w:r w:rsidR="0033660A">
        <w:rPr>
          <w:rFonts w:hint="eastAsia"/>
        </w:rPr>
        <w:t>これで</w:t>
      </w:r>
      <w:r w:rsidR="00CF4864">
        <w:rPr>
          <w:rFonts w:hint="eastAsia"/>
        </w:rPr>
        <w:t>勘弁</w:t>
      </w:r>
      <w:r w:rsidR="0033660A">
        <w:rPr>
          <w:rFonts w:hint="eastAsia"/>
        </w:rPr>
        <w:t>してください。</w:t>
      </w:r>
      <w:r w:rsidR="00CF4864">
        <w:rPr>
          <w:rFonts w:hint="eastAsia"/>
        </w:rPr>
        <w:t>なお、</w:t>
      </w:r>
      <w:r w:rsidR="0033660A">
        <w:rPr>
          <w:rFonts w:hint="eastAsia"/>
        </w:rPr>
        <w:t>ほかの認知症についても</w:t>
      </w:r>
      <w:r w:rsidR="00FF3186">
        <w:rPr>
          <w:rFonts w:hint="eastAsia"/>
        </w:rPr>
        <w:t>画像</w:t>
      </w:r>
      <w:r w:rsidR="0033660A">
        <w:rPr>
          <w:rFonts w:hint="eastAsia"/>
        </w:rPr>
        <w:t>から</w:t>
      </w:r>
      <w:r w:rsidR="00FF3186">
        <w:rPr>
          <w:rFonts w:hint="eastAsia"/>
        </w:rPr>
        <w:t>判断できる必要あります。以下の問題文は三枚目</w:t>
      </w:r>
      <w:r w:rsidR="00FF3186">
        <w:rPr>
          <w:rFonts w:hint="eastAsia"/>
        </w:rPr>
        <w:t>(</w:t>
      </w:r>
      <w:r w:rsidR="00FF3186">
        <w:rPr>
          <w:rFonts w:hint="eastAsia"/>
        </w:rPr>
        <w:t>全６枚</w:t>
      </w:r>
      <w:r w:rsidR="00FF3186">
        <w:rPr>
          <w:rFonts w:hint="eastAsia"/>
        </w:rPr>
        <w:t>)</w:t>
      </w:r>
    </w:p>
    <w:p w:rsidR="001E028E" w:rsidRDefault="001E028E" w:rsidP="001E028E">
      <w:pPr>
        <w:ind w:leftChars="100" w:left="210"/>
        <w:rPr>
          <w:rFonts w:hint="eastAsia"/>
        </w:rPr>
      </w:pPr>
      <w:r>
        <w:rPr>
          <w:rFonts w:hint="eastAsia"/>
        </w:rPr>
        <w:t>下記のは大まかな文なので参考までに。</w:t>
      </w:r>
    </w:p>
    <w:p w:rsidR="00100C27" w:rsidRDefault="00100C27" w:rsidP="0033660A">
      <w:pPr>
        <w:ind w:leftChars="100" w:left="210"/>
        <w:rPr>
          <w:rFonts w:hint="eastAsia"/>
        </w:rPr>
      </w:pPr>
      <w:r>
        <w:rPr>
          <w:rFonts w:hint="eastAsia"/>
        </w:rPr>
        <w:t>７６歳男性</w:t>
      </w:r>
    </w:p>
    <w:p w:rsidR="00100C27" w:rsidRDefault="00100C27" w:rsidP="00100C27">
      <w:pPr>
        <w:ind w:leftChars="100" w:left="210" w:firstLineChars="100" w:firstLine="210"/>
        <w:rPr>
          <w:rFonts w:hint="eastAsia"/>
        </w:rPr>
      </w:pPr>
      <w:r>
        <w:rPr>
          <w:rFonts w:hint="eastAsia"/>
        </w:rPr>
        <w:t>７１歳のころから健忘がみられた。７４歳ごろ物忘れや日時など分からなくなることがあり病院にいきドネぺジルを投与されていたが、症状がすすむためドネぺジルの投与は中止された。いつもしていた作業に以前よりも次第に時間がかかるようになっていた。</w:t>
      </w:r>
    </w:p>
    <w:p w:rsidR="00100C27" w:rsidRDefault="00100C27" w:rsidP="001E028E">
      <w:pPr>
        <w:ind w:left="210" w:hangingChars="100" w:hanging="210"/>
        <w:rPr>
          <w:rFonts w:hint="eastAsia"/>
        </w:rPr>
      </w:pPr>
      <w:r>
        <w:rPr>
          <w:rFonts w:hint="eastAsia"/>
        </w:rPr>
        <w:t xml:space="preserve">　７６歳の時症状が進んだため本院に来院。</w:t>
      </w:r>
      <w:r w:rsidR="001E028E">
        <w:rPr>
          <w:rFonts w:hint="eastAsia"/>
        </w:rPr>
        <w:t>改訂長谷川式簡易知能検査で１７点。１００から７を引くことが４回までは間違えることなく計算できた。日時がわからなかった。次第に怒りっぽくなってきた。きまった位置に置いておかないと突然怒り出すことがあった。など。もう少し長め。</w:t>
      </w:r>
    </w:p>
    <w:p w:rsidR="006E0842" w:rsidRDefault="00FF3186" w:rsidP="00FF3186">
      <w:pPr>
        <w:numPr>
          <w:ilvl w:val="0"/>
          <w:numId w:val="2"/>
        </w:numPr>
        <w:rPr>
          <w:rFonts w:hint="eastAsia"/>
        </w:rPr>
      </w:pPr>
      <w:r>
        <w:rPr>
          <w:rFonts w:hint="eastAsia"/>
        </w:rPr>
        <w:t>画像の説明をして、診断し、その根拠を述べよ。</w:t>
      </w:r>
    </w:p>
    <w:p w:rsidR="00FF3186" w:rsidRDefault="00FF3186" w:rsidP="00FF3186">
      <w:pPr>
        <w:numPr>
          <w:ilvl w:val="0"/>
          <w:numId w:val="2"/>
        </w:numPr>
        <w:rPr>
          <w:rFonts w:hint="eastAsia"/>
        </w:rPr>
      </w:pPr>
      <w:r>
        <w:rPr>
          <w:rFonts w:hint="eastAsia"/>
        </w:rPr>
        <w:t>この患者への治療はどうしたらよいか書きなさい。</w:t>
      </w:r>
    </w:p>
    <w:p w:rsidR="00FF3186" w:rsidRDefault="00E10099" w:rsidP="00E10099">
      <w:pPr>
        <w:ind w:left="630" w:hangingChars="300" w:hanging="630"/>
        <w:rPr>
          <w:rFonts w:hint="eastAsia"/>
        </w:rPr>
      </w:pPr>
      <w:r>
        <w:rPr>
          <w:rFonts w:hint="eastAsia"/>
        </w:rPr>
        <w:t>〔２〕</w:t>
      </w:r>
      <w:r w:rsidR="00FF3186">
        <w:rPr>
          <w:rFonts w:hint="eastAsia"/>
        </w:rPr>
        <w:t>急性ストレス反応、外傷後ストレス障害、適応障害の発症契機、発病時期、主症状、経過について書きなさい。</w:t>
      </w:r>
    </w:p>
    <w:p w:rsidR="00FF3186" w:rsidRDefault="00E10099" w:rsidP="00E10099">
      <w:pPr>
        <w:rPr>
          <w:rFonts w:hint="eastAsia"/>
        </w:rPr>
      </w:pPr>
      <w:r>
        <w:rPr>
          <w:rFonts w:hint="eastAsia"/>
        </w:rPr>
        <w:t>〔３〕</w:t>
      </w:r>
      <w:r w:rsidR="00FF3186">
        <w:rPr>
          <w:rFonts w:hint="eastAsia"/>
        </w:rPr>
        <w:t>アルコール依存症の離脱症状についてかきなさい。</w:t>
      </w:r>
    </w:p>
    <w:p w:rsidR="00FF3186" w:rsidRDefault="00E10099" w:rsidP="00E10099">
      <w:pPr>
        <w:rPr>
          <w:rFonts w:hint="eastAsia"/>
        </w:rPr>
      </w:pPr>
      <w:r>
        <w:rPr>
          <w:rFonts w:hint="eastAsia"/>
        </w:rPr>
        <w:t>〔４〕</w:t>
      </w:r>
      <w:r w:rsidR="00FF3186">
        <w:rPr>
          <w:rFonts w:hint="eastAsia"/>
        </w:rPr>
        <w:t>以下の文章を読んで、正しければ問題番号に○を、誤りであれば×をつけなさい。</w:t>
      </w:r>
    </w:p>
    <w:p w:rsidR="00CF4864" w:rsidRDefault="00CF4864" w:rsidP="00E10099">
      <w:pPr>
        <w:rPr>
          <w:rFonts w:hint="eastAsia"/>
        </w:rPr>
      </w:pPr>
      <w:r>
        <w:rPr>
          <w:rFonts w:hint="eastAsia"/>
        </w:rPr>
        <w:t xml:space="preserve">　　　</w:t>
      </w:r>
      <w:r>
        <w:rPr>
          <w:rFonts w:hint="eastAsia"/>
        </w:rPr>
        <w:t>(</w:t>
      </w:r>
      <w:r>
        <w:rPr>
          <w:rFonts w:hint="eastAsia"/>
        </w:rPr>
        <w:t>本試とは順不同</w:t>
      </w:r>
      <w:r>
        <w:rPr>
          <w:rFonts w:hint="eastAsia"/>
        </w:rPr>
        <w:t>)</w:t>
      </w:r>
    </w:p>
    <w:p w:rsidR="0033660A" w:rsidRDefault="00403DAE" w:rsidP="00E10099">
      <w:pPr>
        <w:ind w:firstLineChars="100" w:firstLine="210"/>
        <w:rPr>
          <w:rFonts w:hint="eastAsia"/>
        </w:rPr>
      </w:pPr>
      <w:r>
        <w:rPr>
          <w:rFonts w:hint="eastAsia"/>
        </w:rPr>
        <w:t>×</w:t>
      </w:r>
      <w:r w:rsidR="00FF3186">
        <w:rPr>
          <w:rFonts w:hint="eastAsia"/>
        </w:rPr>
        <w:t>(</w:t>
      </w:r>
      <w:r w:rsidR="0033660A">
        <w:rPr>
          <w:rFonts w:hint="eastAsia"/>
        </w:rPr>
        <w:t>１</w:t>
      </w:r>
      <w:r w:rsidR="00FF3186">
        <w:rPr>
          <w:rFonts w:hint="eastAsia"/>
        </w:rPr>
        <w:t>)</w:t>
      </w:r>
      <w:r w:rsidR="0033660A">
        <w:rPr>
          <w:rFonts w:hint="eastAsia"/>
        </w:rPr>
        <w:t>うつ病の診断は環境因子をはじめに考慮すべきである。</w:t>
      </w:r>
    </w:p>
    <w:p w:rsidR="0033660A" w:rsidRDefault="00403DAE" w:rsidP="00E10099">
      <w:pPr>
        <w:ind w:firstLineChars="100" w:firstLine="210"/>
        <w:rPr>
          <w:rFonts w:hint="eastAsia"/>
        </w:rPr>
      </w:pPr>
      <w:r>
        <w:rPr>
          <w:rFonts w:hint="eastAsia"/>
        </w:rPr>
        <w:t>×</w:t>
      </w:r>
      <w:r w:rsidR="00FF3186">
        <w:rPr>
          <w:rFonts w:hint="eastAsia"/>
        </w:rPr>
        <w:t>(</w:t>
      </w:r>
      <w:r w:rsidR="0033660A">
        <w:rPr>
          <w:rFonts w:hint="eastAsia"/>
        </w:rPr>
        <w:t>２</w:t>
      </w:r>
      <w:r w:rsidR="00FF3186">
        <w:rPr>
          <w:rFonts w:hint="eastAsia"/>
        </w:rPr>
        <w:t>)</w:t>
      </w:r>
      <w:r w:rsidR="0033660A">
        <w:rPr>
          <w:rFonts w:hint="eastAsia"/>
        </w:rPr>
        <w:t>SSRI</w:t>
      </w:r>
      <w:r w:rsidR="0033660A">
        <w:rPr>
          <w:rFonts w:hint="eastAsia"/>
        </w:rPr>
        <w:t>は</w:t>
      </w:r>
      <w:r w:rsidR="0033660A">
        <w:rPr>
          <w:rFonts w:hint="eastAsia"/>
        </w:rPr>
        <w:t>TCA</w:t>
      </w:r>
      <w:r w:rsidR="0033660A">
        <w:rPr>
          <w:rFonts w:hint="eastAsia"/>
        </w:rPr>
        <w:t>に比べて副作用として、便秘をきたしやすい。</w:t>
      </w:r>
    </w:p>
    <w:p w:rsidR="00E10099" w:rsidRDefault="00403DAE" w:rsidP="00E10099">
      <w:pPr>
        <w:ind w:firstLineChars="100" w:firstLine="210"/>
        <w:rPr>
          <w:rFonts w:hint="eastAsia"/>
        </w:rPr>
      </w:pPr>
      <w:r>
        <w:rPr>
          <w:rFonts w:hint="eastAsia"/>
        </w:rPr>
        <w:t>×</w:t>
      </w:r>
      <w:r w:rsidR="00FF3186">
        <w:rPr>
          <w:rFonts w:hint="eastAsia"/>
        </w:rPr>
        <w:t>(</w:t>
      </w:r>
      <w:r w:rsidR="0033660A">
        <w:rPr>
          <w:rFonts w:hint="eastAsia"/>
        </w:rPr>
        <w:t>３</w:t>
      </w:r>
      <w:r w:rsidR="00FF3186">
        <w:rPr>
          <w:rFonts w:hint="eastAsia"/>
        </w:rPr>
        <w:t>)</w:t>
      </w:r>
      <w:r w:rsidR="00E10099">
        <w:rPr>
          <w:rFonts w:hint="eastAsia"/>
        </w:rPr>
        <w:t>せん妄において幻視はまれである。</w:t>
      </w:r>
    </w:p>
    <w:p w:rsidR="0033660A" w:rsidRDefault="00403DAE" w:rsidP="00E10099">
      <w:pPr>
        <w:ind w:leftChars="100" w:left="525" w:hangingChars="150" w:hanging="315"/>
        <w:rPr>
          <w:rFonts w:hint="eastAsia"/>
        </w:rPr>
      </w:pPr>
      <w:r>
        <w:rPr>
          <w:rFonts w:hint="eastAsia"/>
        </w:rPr>
        <w:t>○</w:t>
      </w:r>
      <w:r w:rsidR="0033660A">
        <w:rPr>
          <w:rFonts w:hint="eastAsia"/>
        </w:rPr>
        <w:t>(</w:t>
      </w:r>
      <w:r w:rsidR="0033660A">
        <w:rPr>
          <w:rFonts w:hint="eastAsia"/>
        </w:rPr>
        <w:t>４</w:t>
      </w:r>
      <w:r w:rsidR="0033660A">
        <w:rPr>
          <w:rFonts w:hint="eastAsia"/>
        </w:rPr>
        <w:t>)</w:t>
      </w:r>
      <w:r w:rsidR="00E10099">
        <w:rPr>
          <w:rFonts w:hint="eastAsia"/>
        </w:rPr>
        <w:t>カーテンが身体に触れたことをサソリに刺されたと思い込んでいるのは妄想知覚である。</w:t>
      </w:r>
    </w:p>
    <w:p w:rsidR="0033660A" w:rsidRDefault="00403DAE" w:rsidP="00E10099">
      <w:pPr>
        <w:ind w:firstLineChars="100" w:firstLine="210"/>
        <w:rPr>
          <w:rFonts w:hint="eastAsia"/>
        </w:rPr>
      </w:pPr>
      <w:r>
        <w:rPr>
          <w:rFonts w:hint="eastAsia"/>
        </w:rPr>
        <w:t>×</w:t>
      </w:r>
      <w:r w:rsidR="00FF3186">
        <w:rPr>
          <w:rFonts w:hint="eastAsia"/>
        </w:rPr>
        <w:t>(</w:t>
      </w:r>
      <w:r w:rsidR="0033660A">
        <w:rPr>
          <w:rFonts w:hint="eastAsia"/>
        </w:rPr>
        <w:t>５</w:t>
      </w:r>
      <w:r w:rsidR="00FF3186">
        <w:rPr>
          <w:rFonts w:hint="eastAsia"/>
        </w:rPr>
        <w:t>)</w:t>
      </w:r>
      <w:r w:rsidR="00E10099">
        <w:rPr>
          <w:rFonts w:hint="eastAsia"/>
        </w:rPr>
        <w:t>典型的なうつ病では、早朝覚醒よりも入眠期に障害が現れやすい。</w:t>
      </w:r>
    </w:p>
    <w:p w:rsidR="0033660A" w:rsidRDefault="00100C27" w:rsidP="00E10099">
      <w:pPr>
        <w:ind w:firstLineChars="100" w:firstLine="210"/>
        <w:rPr>
          <w:rFonts w:hint="eastAsia"/>
        </w:rPr>
      </w:pPr>
      <w:r>
        <w:rPr>
          <w:rFonts w:hint="eastAsia"/>
        </w:rPr>
        <w:t>×</w:t>
      </w:r>
      <w:r w:rsidR="0033660A">
        <w:rPr>
          <w:rFonts w:hint="eastAsia"/>
        </w:rPr>
        <w:t>(</w:t>
      </w:r>
      <w:r w:rsidR="0033660A">
        <w:rPr>
          <w:rFonts w:hint="eastAsia"/>
        </w:rPr>
        <w:t>６</w:t>
      </w:r>
      <w:r w:rsidR="0033660A">
        <w:rPr>
          <w:rFonts w:hint="eastAsia"/>
        </w:rPr>
        <w:t>)</w:t>
      </w:r>
      <w:r w:rsidR="00E10099">
        <w:rPr>
          <w:rFonts w:hint="eastAsia"/>
        </w:rPr>
        <w:t>一次妄想とは、罪業妄想、心気妄想、集団妄想である。</w:t>
      </w:r>
    </w:p>
    <w:p w:rsidR="00E10099" w:rsidRDefault="00403DAE" w:rsidP="00E10099">
      <w:pPr>
        <w:ind w:firstLineChars="100" w:firstLine="210"/>
        <w:rPr>
          <w:rFonts w:hint="eastAsia"/>
        </w:rPr>
      </w:pPr>
      <w:r>
        <w:rPr>
          <w:rFonts w:hint="eastAsia"/>
        </w:rPr>
        <w:t>○</w:t>
      </w:r>
      <w:r w:rsidR="0033660A">
        <w:rPr>
          <w:rFonts w:hint="eastAsia"/>
        </w:rPr>
        <w:t>(</w:t>
      </w:r>
      <w:r w:rsidR="0033660A">
        <w:rPr>
          <w:rFonts w:hint="eastAsia"/>
        </w:rPr>
        <w:t>７</w:t>
      </w:r>
      <w:r w:rsidR="0033660A">
        <w:rPr>
          <w:rFonts w:hint="eastAsia"/>
        </w:rPr>
        <w:t>)</w:t>
      </w:r>
      <w:r w:rsidR="00E10099">
        <w:rPr>
          <w:rFonts w:hint="eastAsia"/>
        </w:rPr>
        <w:t>シュナイダーの一級症状の中に思考伝播がある。</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８</w:t>
      </w:r>
      <w:r w:rsidR="0033660A">
        <w:rPr>
          <w:rFonts w:hint="eastAsia"/>
        </w:rPr>
        <w:t>)</w:t>
      </w:r>
      <w:r w:rsidR="00E10099">
        <w:rPr>
          <w:rFonts w:hint="eastAsia"/>
        </w:rPr>
        <w:t>統合失調症の生涯有病率は</w:t>
      </w:r>
      <w:r w:rsidR="00E10099">
        <w:rPr>
          <w:rFonts w:hint="eastAsia"/>
        </w:rPr>
        <w:t>0.1</w:t>
      </w:r>
      <w:r w:rsidR="00E10099">
        <w:rPr>
          <w:rFonts w:hint="eastAsia"/>
        </w:rPr>
        <w:t>～</w:t>
      </w:r>
      <w:r w:rsidR="00E10099">
        <w:rPr>
          <w:rFonts w:hint="eastAsia"/>
        </w:rPr>
        <w:t>0.3</w:t>
      </w:r>
      <w:r w:rsidR="00E10099">
        <w:rPr>
          <w:rFonts w:hint="eastAsia"/>
        </w:rPr>
        <w:t>％である。</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９</w:t>
      </w:r>
      <w:r w:rsidR="0033660A">
        <w:rPr>
          <w:rFonts w:hint="eastAsia"/>
        </w:rPr>
        <w:t>)</w:t>
      </w:r>
      <w:r w:rsidR="00E10099">
        <w:rPr>
          <w:rFonts w:hint="eastAsia"/>
        </w:rPr>
        <w:t>統合失調症は老年期よりも青年期発症のほうが予後良好である。</w:t>
      </w:r>
    </w:p>
    <w:p w:rsidR="0033660A" w:rsidRDefault="00403DAE" w:rsidP="005314BA">
      <w:pPr>
        <w:ind w:leftChars="100" w:left="735" w:hangingChars="250" w:hanging="525"/>
        <w:rPr>
          <w:rFonts w:hint="eastAsia"/>
        </w:rPr>
      </w:pPr>
      <w:r>
        <w:rPr>
          <w:rFonts w:hint="eastAsia"/>
        </w:rPr>
        <w:t>×</w:t>
      </w:r>
      <w:r w:rsidR="0033660A">
        <w:rPr>
          <w:rFonts w:hint="eastAsia"/>
        </w:rPr>
        <w:t>(</w:t>
      </w:r>
      <w:r w:rsidR="0033660A">
        <w:rPr>
          <w:rFonts w:hint="eastAsia"/>
        </w:rPr>
        <w:t>１０</w:t>
      </w:r>
      <w:r w:rsidR="0033660A">
        <w:rPr>
          <w:rFonts w:hint="eastAsia"/>
        </w:rPr>
        <w:t>)</w:t>
      </w:r>
      <w:r w:rsidR="00E10099">
        <w:rPr>
          <w:rFonts w:hint="eastAsia"/>
        </w:rPr>
        <w:t>統合失調症の幻覚や妄想などの症状と関連するのは、黒質</w:t>
      </w:r>
      <w:r w:rsidR="005314BA">
        <w:rPr>
          <w:rFonts w:hint="eastAsia"/>
        </w:rPr>
        <w:t>－線条体ドパミン経路である。</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１１</w:t>
      </w:r>
      <w:r w:rsidR="0033660A">
        <w:rPr>
          <w:rFonts w:hint="eastAsia"/>
        </w:rPr>
        <w:t>)</w:t>
      </w:r>
      <w:r w:rsidR="005314BA">
        <w:rPr>
          <w:rFonts w:hint="eastAsia"/>
        </w:rPr>
        <w:t>神経性過食症では、肥満への病的な恐れがない。</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１２</w:t>
      </w:r>
      <w:r w:rsidR="0033660A">
        <w:rPr>
          <w:rFonts w:hint="eastAsia"/>
        </w:rPr>
        <w:t>)</w:t>
      </w:r>
      <w:r w:rsidR="005314BA">
        <w:rPr>
          <w:rFonts w:hint="eastAsia"/>
        </w:rPr>
        <w:t>てんかんの複雑部分発作は意識が保たれる。</w:t>
      </w:r>
    </w:p>
    <w:p w:rsidR="0033660A" w:rsidRDefault="00100C27" w:rsidP="00E10099">
      <w:pPr>
        <w:ind w:firstLineChars="100" w:firstLine="210"/>
        <w:rPr>
          <w:rFonts w:hint="eastAsia"/>
        </w:rPr>
      </w:pPr>
      <w:r>
        <w:rPr>
          <w:rFonts w:hint="eastAsia"/>
        </w:rPr>
        <w:t>○</w:t>
      </w:r>
      <w:r w:rsidR="0033660A">
        <w:rPr>
          <w:rFonts w:hint="eastAsia"/>
        </w:rPr>
        <w:t>(</w:t>
      </w:r>
      <w:r w:rsidR="0033660A">
        <w:rPr>
          <w:rFonts w:hint="eastAsia"/>
        </w:rPr>
        <w:t>１３</w:t>
      </w:r>
      <w:r w:rsidR="0033660A">
        <w:rPr>
          <w:rFonts w:hint="eastAsia"/>
        </w:rPr>
        <w:t>)</w:t>
      </w:r>
      <w:r w:rsidR="005314BA">
        <w:rPr>
          <w:rFonts w:hint="eastAsia"/>
        </w:rPr>
        <w:t>躁うつ病の薬物療法にハロペリドールを用いる。</w:t>
      </w:r>
    </w:p>
    <w:p w:rsidR="005314BA" w:rsidRDefault="00403DAE" w:rsidP="00403DAE">
      <w:pPr>
        <w:ind w:firstLineChars="100" w:firstLine="210"/>
        <w:rPr>
          <w:rFonts w:hint="eastAsia"/>
        </w:rPr>
      </w:pPr>
      <w:r>
        <w:rPr>
          <w:rFonts w:hint="eastAsia"/>
        </w:rPr>
        <w:t>×</w:t>
      </w:r>
      <w:r w:rsidR="0033660A">
        <w:rPr>
          <w:rFonts w:hint="eastAsia"/>
        </w:rPr>
        <w:t>(</w:t>
      </w:r>
      <w:r w:rsidR="0033660A">
        <w:rPr>
          <w:rFonts w:hint="eastAsia"/>
        </w:rPr>
        <w:t>１４</w:t>
      </w:r>
      <w:r w:rsidR="0033660A">
        <w:rPr>
          <w:rFonts w:hint="eastAsia"/>
        </w:rPr>
        <w:t>)</w:t>
      </w:r>
      <w:r w:rsidR="005314BA">
        <w:rPr>
          <w:rFonts w:hint="eastAsia"/>
        </w:rPr>
        <w:t>てんかん重積発作の治療でフェニトインの点滴静注は行われない。</w:t>
      </w:r>
    </w:p>
    <w:p w:rsidR="0033660A" w:rsidRDefault="00403DAE" w:rsidP="005314BA">
      <w:pPr>
        <w:ind w:firstLineChars="100" w:firstLine="210"/>
        <w:rPr>
          <w:rFonts w:hint="eastAsia"/>
        </w:rPr>
      </w:pPr>
      <w:r>
        <w:rPr>
          <w:rFonts w:hint="eastAsia"/>
        </w:rPr>
        <w:t>×</w:t>
      </w:r>
      <w:r w:rsidR="0033660A">
        <w:rPr>
          <w:rFonts w:hint="eastAsia"/>
        </w:rPr>
        <w:t>(</w:t>
      </w:r>
      <w:r w:rsidR="0033660A">
        <w:rPr>
          <w:rFonts w:hint="eastAsia"/>
        </w:rPr>
        <w:t>１５</w:t>
      </w:r>
      <w:r w:rsidR="0033660A">
        <w:rPr>
          <w:rFonts w:hint="eastAsia"/>
        </w:rPr>
        <w:t>)</w:t>
      </w:r>
      <w:r w:rsidR="005314BA">
        <w:rPr>
          <w:rFonts w:hint="eastAsia"/>
        </w:rPr>
        <w:t>アンフェタミンは身体依存を形成する。</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１６</w:t>
      </w:r>
      <w:r w:rsidR="0033660A">
        <w:rPr>
          <w:rFonts w:hint="eastAsia"/>
        </w:rPr>
        <w:t>)</w:t>
      </w:r>
      <w:r w:rsidR="005314BA">
        <w:rPr>
          <w:rFonts w:hint="eastAsia"/>
        </w:rPr>
        <w:t>医療観察法は心神喪失者によるすべての犯罪に適応される。</w:t>
      </w:r>
    </w:p>
    <w:p w:rsidR="0033660A" w:rsidRDefault="00403DAE" w:rsidP="005314BA">
      <w:pPr>
        <w:ind w:leftChars="100" w:left="735" w:hangingChars="250" w:hanging="525"/>
        <w:rPr>
          <w:rFonts w:hint="eastAsia"/>
        </w:rPr>
      </w:pPr>
      <w:r>
        <w:rPr>
          <w:rFonts w:hint="eastAsia"/>
        </w:rPr>
        <w:t>○</w:t>
      </w:r>
      <w:r w:rsidR="0033660A">
        <w:rPr>
          <w:rFonts w:hint="eastAsia"/>
        </w:rPr>
        <w:t>(</w:t>
      </w:r>
      <w:r w:rsidR="0033660A">
        <w:rPr>
          <w:rFonts w:hint="eastAsia"/>
        </w:rPr>
        <w:t>１７</w:t>
      </w:r>
      <w:r w:rsidR="0033660A">
        <w:rPr>
          <w:rFonts w:hint="eastAsia"/>
        </w:rPr>
        <w:t>)</w:t>
      </w:r>
      <w:r w:rsidR="005314BA">
        <w:rPr>
          <w:rFonts w:hint="eastAsia"/>
        </w:rPr>
        <w:t>P-F</w:t>
      </w:r>
      <w:r w:rsidR="005314BA">
        <w:rPr>
          <w:rFonts w:hint="eastAsia"/>
        </w:rPr>
        <w:t>スタディ</w:t>
      </w:r>
      <w:r w:rsidR="005314BA">
        <w:rPr>
          <w:rFonts w:hint="eastAsia"/>
        </w:rPr>
        <w:t>(</w:t>
      </w:r>
      <w:r w:rsidR="005314BA">
        <w:rPr>
          <w:rFonts w:hint="eastAsia"/>
        </w:rPr>
        <w:t>絵画欲求不満テスト</w:t>
      </w:r>
      <w:r w:rsidR="005314BA">
        <w:rPr>
          <w:rFonts w:hint="eastAsia"/>
        </w:rPr>
        <w:t>)</w:t>
      </w:r>
      <w:r w:rsidR="005314BA">
        <w:rPr>
          <w:rFonts w:hint="eastAsia"/>
        </w:rPr>
        <w:t>は人格測定のための心理検査のうちの投影法の一つである。</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１８</w:t>
      </w:r>
      <w:r w:rsidR="0033660A">
        <w:rPr>
          <w:rFonts w:hint="eastAsia"/>
        </w:rPr>
        <w:t>)</w:t>
      </w:r>
      <w:r w:rsidR="00100C27">
        <w:rPr>
          <w:rFonts w:hint="eastAsia"/>
        </w:rPr>
        <w:t>アスペルガー症候群は運動・言語の遅れをきたす</w:t>
      </w:r>
      <w:r w:rsidR="005314BA">
        <w:rPr>
          <w:rFonts w:hint="eastAsia"/>
        </w:rPr>
        <w:t>。</w:t>
      </w:r>
    </w:p>
    <w:p w:rsidR="0033660A" w:rsidRDefault="00100C27" w:rsidP="00E10099">
      <w:pPr>
        <w:ind w:firstLineChars="100" w:firstLine="210"/>
        <w:rPr>
          <w:rFonts w:hint="eastAsia"/>
        </w:rPr>
      </w:pPr>
      <w:r>
        <w:rPr>
          <w:rFonts w:hint="eastAsia"/>
        </w:rPr>
        <w:t>×</w:t>
      </w:r>
      <w:r w:rsidR="0033660A">
        <w:rPr>
          <w:rFonts w:hint="eastAsia"/>
        </w:rPr>
        <w:t>(</w:t>
      </w:r>
      <w:r w:rsidR="0033660A">
        <w:rPr>
          <w:rFonts w:hint="eastAsia"/>
        </w:rPr>
        <w:t>１９</w:t>
      </w:r>
      <w:r w:rsidR="0033660A">
        <w:rPr>
          <w:rFonts w:hint="eastAsia"/>
        </w:rPr>
        <w:t>)</w:t>
      </w:r>
      <w:r>
        <w:rPr>
          <w:rFonts w:hint="eastAsia"/>
        </w:rPr>
        <w:t>通過症候群は、統合失調症</w:t>
      </w:r>
      <w:r w:rsidR="005314BA">
        <w:rPr>
          <w:rFonts w:hint="eastAsia"/>
        </w:rPr>
        <w:t>の臨床経過</w:t>
      </w:r>
      <w:r>
        <w:rPr>
          <w:rFonts w:hint="eastAsia"/>
        </w:rPr>
        <w:t>中におこる</w:t>
      </w:r>
      <w:r w:rsidR="005314BA">
        <w:rPr>
          <w:rFonts w:hint="eastAsia"/>
        </w:rPr>
        <w:t>特殊な状態である。</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２０</w:t>
      </w:r>
      <w:r w:rsidR="0033660A">
        <w:rPr>
          <w:rFonts w:hint="eastAsia"/>
        </w:rPr>
        <w:t>)</w:t>
      </w:r>
      <w:r w:rsidR="00100C27">
        <w:rPr>
          <w:rFonts w:hint="eastAsia"/>
        </w:rPr>
        <w:t>うつ病</w:t>
      </w:r>
      <w:r w:rsidR="005314BA">
        <w:rPr>
          <w:rFonts w:hint="eastAsia"/>
        </w:rPr>
        <w:t>は昏迷をきたす</w:t>
      </w:r>
      <w:r>
        <w:rPr>
          <w:rFonts w:hint="eastAsia"/>
        </w:rPr>
        <w:t>。</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２１</w:t>
      </w:r>
      <w:r w:rsidR="0033660A">
        <w:rPr>
          <w:rFonts w:hint="eastAsia"/>
        </w:rPr>
        <w:t>)</w:t>
      </w:r>
      <w:r w:rsidR="005314BA">
        <w:rPr>
          <w:rFonts w:hint="eastAsia"/>
        </w:rPr>
        <w:t>社会恐怖は老年期よりも青年期に起こりやすい。</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２２</w:t>
      </w:r>
      <w:r w:rsidR="0033660A">
        <w:rPr>
          <w:rFonts w:hint="eastAsia"/>
        </w:rPr>
        <w:t>)</w:t>
      </w:r>
      <w:r>
        <w:rPr>
          <w:rFonts w:hint="eastAsia"/>
        </w:rPr>
        <w:t>レム睡眠で筋トーヌスは低下する。</w:t>
      </w:r>
    </w:p>
    <w:p w:rsidR="0033660A" w:rsidRDefault="00403DAE" w:rsidP="00E10099">
      <w:pPr>
        <w:ind w:firstLineChars="100" w:firstLine="210"/>
        <w:rPr>
          <w:rFonts w:hint="eastAsia"/>
        </w:rPr>
      </w:pPr>
      <w:r>
        <w:rPr>
          <w:rFonts w:hint="eastAsia"/>
        </w:rPr>
        <w:t>×</w:t>
      </w:r>
      <w:r w:rsidR="0033660A">
        <w:rPr>
          <w:rFonts w:hint="eastAsia"/>
        </w:rPr>
        <w:t>(</w:t>
      </w:r>
      <w:r w:rsidR="0033660A">
        <w:rPr>
          <w:rFonts w:hint="eastAsia"/>
        </w:rPr>
        <w:t>２３</w:t>
      </w:r>
      <w:r>
        <w:rPr>
          <w:rFonts w:hint="eastAsia"/>
        </w:rPr>
        <w:t>)</w:t>
      </w:r>
      <w:r>
        <w:rPr>
          <w:rFonts w:hint="eastAsia"/>
        </w:rPr>
        <w:t>医療面接において非言語メッセージは必要ない。</w:t>
      </w:r>
    </w:p>
    <w:p w:rsidR="0033660A" w:rsidRDefault="0033660A" w:rsidP="00E10099">
      <w:pPr>
        <w:ind w:firstLineChars="100" w:firstLine="210"/>
        <w:rPr>
          <w:rFonts w:hint="eastAsia"/>
        </w:rPr>
      </w:pPr>
      <w:r>
        <w:rPr>
          <w:rFonts w:hint="eastAsia"/>
        </w:rPr>
        <w:t>(</w:t>
      </w:r>
      <w:r>
        <w:rPr>
          <w:rFonts w:hint="eastAsia"/>
        </w:rPr>
        <w:t>２４</w:t>
      </w:r>
      <w:r>
        <w:rPr>
          <w:rFonts w:hint="eastAsia"/>
        </w:rPr>
        <w:t>)</w:t>
      </w:r>
      <w:r w:rsidR="00403DAE">
        <w:rPr>
          <w:rFonts w:hint="eastAsia"/>
        </w:rPr>
        <w:t>わすれた。。</w:t>
      </w:r>
    </w:p>
    <w:p w:rsidR="0033660A" w:rsidRDefault="0033660A" w:rsidP="00E10099">
      <w:pPr>
        <w:ind w:firstLineChars="100" w:firstLine="210"/>
        <w:rPr>
          <w:rFonts w:hint="eastAsia"/>
        </w:rPr>
      </w:pPr>
      <w:r>
        <w:rPr>
          <w:rFonts w:hint="eastAsia"/>
        </w:rPr>
        <w:t>(</w:t>
      </w:r>
      <w:r>
        <w:rPr>
          <w:rFonts w:hint="eastAsia"/>
        </w:rPr>
        <w:t>２５</w:t>
      </w:r>
      <w:r>
        <w:rPr>
          <w:rFonts w:hint="eastAsia"/>
        </w:rPr>
        <w:t>)</w:t>
      </w:r>
      <w:r w:rsidR="00403DAE">
        <w:rPr>
          <w:rFonts w:hint="eastAsia"/>
        </w:rPr>
        <w:t>わすれた。。</w:t>
      </w:r>
    </w:p>
    <w:p w:rsidR="006E0842" w:rsidRPr="006E0842" w:rsidRDefault="006E0842">
      <w:pPr>
        <w:rPr>
          <w:rFonts w:hint="eastAsia"/>
        </w:rPr>
      </w:pPr>
    </w:p>
    <w:sectPr w:rsidR="006E0842" w:rsidRPr="006E08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26" w:rsidRDefault="001C0826" w:rsidP="0096589A">
      <w:r>
        <w:separator/>
      </w:r>
    </w:p>
  </w:endnote>
  <w:endnote w:type="continuationSeparator" w:id="0">
    <w:p w:rsidR="001C0826" w:rsidRDefault="001C0826" w:rsidP="0096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26" w:rsidRDefault="001C0826" w:rsidP="0096589A">
      <w:r>
        <w:separator/>
      </w:r>
    </w:p>
  </w:footnote>
  <w:footnote w:type="continuationSeparator" w:id="0">
    <w:p w:rsidR="001C0826" w:rsidRDefault="001C0826" w:rsidP="0096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002E"/>
    <w:multiLevelType w:val="hybridMultilevel"/>
    <w:tmpl w:val="6AC0D0F2"/>
    <w:lvl w:ilvl="0" w:tplc="3190DE9A">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6B633EE"/>
    <w:multiLevelType w:val="hybridMultilevel"/>
    <w:tmpl w:val="34840242"/>
    <w:lvl w:ilvl="0" w:tplc="A3101CD4">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42"/>
    <w:rsid w:val="00100C27"/>
    <w:rsid w:val="001C0826"/>
    <w:rsid w:val="001E028E"/>
    <w:rsid w:val="002C408D"/>
    <w:rsid w:val="002E3226"/>
    <w:rsid w:val="0033660A"/>
    <w:rsid w:val="00403DAE"/>
    <w:rsid w:val="004A61CF"/>
    <w:rsid w:val="005314BA"/>
    <w:rsid w:val="00576817"/>
    <w:rsid w:val="006E0842"/>
    <w:rsid w:val="0096589A"/>
    <w:rsid w:val="00CF4864"/>
    <w:rsid w:val="00E10099"/>
    <w:rsid w:val="00FF3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9B03A9C3-8B76-4A1C-B9AA-80B73821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6589A"/>
    <w:pPr>
      <w:tabs>
        <w:tab w:val="center" w:pos="4252"/>
        <w:tab w:val="right" w:pos="8504"/>
      </w:tabs>
      <w:snapToGrid w:val="0"/>
    </w:pPr>
  </w:style>
  <w:style w:type="character" w:customStyle="1" w:styleId="a4">
    <w:name w:val="ヘッダー (文字)"/>
    <w:basedOn w:val="a0"/>
    <w:link w:val="a3"/>
    <w:rsid w:val="0096589A"/>
    <w:rPr>
      <w:kern w:val="2"/>
      <w:sz w:val="21"/>
      <w:szCs w:val="24"/>
    </w:rPr>
  </w:style>
  <w:style w:type="paragraph" w:styleId="a5">
    <w:name w:val="footer"/>
    <w:basedOn w:val="a"/>
    <w:link w:val="a6"/>
    <w:rsid w:val="0096589A"/>
    <w:pPr>
      <w:tabs>
        <w:tab w:val="center" w:pos="4252"/>
        <w:tab w:val="right" w:pos="8504"/>
      </w:tabs>
      <w:snapToGrid w:val="0"/>
    </w:pPr>
  </w:style>
  <w:style w:type="character" w:customStyle="1" w:styleId="a6">
    <w:name w:val="フッター (文字)"/>
    <w:basedOn w:val="a0"/>
    <w:link w:val="a5"/>
    <w:rsid w:val="009658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２００９年度　精神科　本試　　　　　　　　　　　　　　　　　2009年　9月28日実施</vt:lpstr>
      <vt:lpstr>２００９年度　精神科　本試　　　　　　　　　　　　　　　　　2009年　9月28日実施</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２００９年度　精神科　本試　　　　　　　　　　　　　　　　　2009年　9月28日実施</dc:title>
  <dc:subject/>
  <dc:creator>3FAV1</dc:creator>
  <cp:keywords/>
  <cp:lastModifiedBy>suzuki</cp:lastModifiedBy>
  <cp:revision>2</cp:revision>
  <cp:lastPrinted>2009-09-28T19:58:00Z</cp:lastPrinted>
  <dcterms:created xsi:type="dcterms:W3CDTF">2018-09-18T08:15:00Z</dcterms:created>
  <dcterms:modified xsi:type="dcterms:W3CDTF">2018-09-18T08:15:00Z</dcterms:modified>
</cp:coreProperties>
</file>