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rPr>
          <w:rFonts w:ascii="MS Mincho" w:hAnsi="MS Mincho" w:cs="MS Mincho" w:hint="eastAsia"/>
          <w:bCs/>
          <w:sz w:val="20"/>
          <w:szCs w:val="20"/>
        </w:rPr>
      </w:pPr>
      <w:r>
        <w:rPr>
          <w:rFonts w:hint="eastAsia"/>
        </w:rPr>
        <w:t>2007</w:t>
      </w:r>
      <w:r>
        <w:rPr>
          <w:rFonts w:hint="eastAsia"/>
        </w:rPr>
        <w:t xml:space="preserve">年度　</w:t>
      </w:r>
      <w:r>
        <w:rPr>
          <w:bCs/>
          <w:sz w:val="20"/>
          <w:szCs w:val="20"/>
        </w:rPr>
        <w:t>生殖機能・妊娠分娩系</w:t>
      </w:r>
      <w:r>
        <w:rPr>
          <w:rFonts w:ascii="MS Mincho" w:hAnsi="MS Mincho" w:cs="MS Mincho" w:hint="eastAsia"/>
          <w:bCs/>
          <w:sz w:val="20"/>
          <w:szCs w:val="20"/>
        </w:rPr>
        <w:t>Ⅰ</w:t>
      </w:r>
    </w:p>
    <w:p w:rsidR="00000000" w:rsidRDefault="00000000">
      <w:pPr>
        <w:jc w:val="right"/>
        <w:rPr>
          <w:rFonts w:ascii="MS Mincho" w:hAnsi="MS Mincho" w:cs="MS Mincho" w:hint="eastAsia"/>
          <w:bCs/>
          <w:sz w:val="20"/>
          <w:szCs w:val="20"/>
        </w:rPr>
      </w:pPr>
      <w:r>
        <w:rPr>
          <w:rFonts w:ascii="MS Mincho" w:hAnsi="MS Mincho" w:cs="MS Mincho"/>
          <w:bCs/>
          <w:sz w:val="20"/>
          <w:szCs w:val="20"/>
        </w:rPr>
        <w:t>2007</w:t>
      </w:r>
      <w:r>
        <w:rPr>
          <w:rFonts w:ascii="MS Mincho" w:hAnsi="MS Mincho" w:cs="MS Mincho" w:hint="eastAsia"/>
          <w:bCs/>
          <w:sz w:val="20"/>
          <w:szCs w:val="20"/>
        </w:rPr>
        <w:t>年</w:t>
      </w:r>
      <w:r>
        <w:rPr>
          <w:rFonts w:ascii="MS Mincho" w:hAnsi="MS Mincho" w:cs="MS Mincho"/>
          <w:bCs/>
          <w:sz w:val="20"/>
          <w:szCs w:val="20"/>
        </w:rPr>
        <w:t>11</w:t>
      </w:r>
      <w:r>
        <w:rPr>
          <w:rFonts w:ascii="MS Mincho" w:hAnsi="MS Mincho" w:cs="MS Mincho" w:hint="eastAsia"/>
          <w:bCs/>
          <w:sz w:val="20"/>
          <w:szCs w:val="20"/>
        </w:rPr>
        <w:t>月</w:t>
      </w:r>
      <w:r>
        <w:rPr>
          <w:rFonts w:ascii="MS Mincho" w:hAnsi="MS Mincho" w:cs="MS Mincho"/>
          <w:bCs/>
          <w:sz w:val="20"/>
          <w:szCs w:val="20"/>
        </w:rPr>
        <w:t>19</w:t>
      </w:r>
      <w:r>
        <w:rPr>
          <w:rFonts w:ascii="MS Mincho" w:hAnsi="MS Mincho" w:cs="MS Mincho" w:hint="eastAsia"/>
          <w:bCs/>
          <w:sz w:val="20"/>
          <w:szCs w:val="20"/>
        </w:rPr>
        <w:t>日実施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＜海野先生＞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 xml:space="preserve">　　臍帯と胎盤の関係がわかるように、下記の事柄がわかるように、模式図をかけ。</w:t>
      </w:r>
    </w:p>
    <w:p w:rsidR="00000000" w:rsidRDefault="00000000">
      <w:pPr>
        <w:ind w:leftChars="171" w:left="359"/>
        <w:rPr>
          <w:rFonts w:hint="eastAsia"/>
        </w:rPr>
      </w:pPr>
    </w:p>
    <w:p w:rsidR="00000000" w:rsidRDefault="00000000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臍帯</w:t>
      </w:r>
    </w:p>
    <w:p w:rsidR="00000000" w:rsidRDefault="00000000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羊膜</w:t>
      </w:r>
    </w:p>
    <w:p w:rsidR="00000000" w:rsidRDefault="00000000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臍静脈</w:t>
      </w:r>
    </w:p>
    <w:p w:rsidR="00000000" w:rsidRDefault="00000000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臍動脈</w:t>
      </w:r>
    </w:p>
    <w:p w:rsidR="00000000" w:rsidRDefault="00000000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絨毛</w:t>
      </w:r>
    </w:p>
    <w:p w:rsidR="00000000" w:rsidRDefault="00000000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絨毛血管</w:t>
      </w:r>
    </w:p>
    <w:p w:rsidR="00000000" w:rsidRDefault="00000000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絨毛間腔</w:t>
      </w:r>
    </w:p>
    <w:p w:rsidR="00000000" w:rsidRDefault="00000000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子宮間膜動脈</w:t>
      </w:r>
    </w:p>
    <w:p w:rsidR="00000000" w:rsidRDefault="00000000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子宮間膜静脈</w:t>
      </w:r>
    </w:p>
    <w:p w:rsidR="00000000" w:rsidRDefault="00000000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脱落膜</w:t>
      </w:r>
    </w:p>
    <w:p w:rsidR="00000000" w:rsidRDefault="00000000">
      <w:pPr>
        <w:jc w:val="right"/>
        <w:rPr>
          <w:rFonts w:hint="eastAsia"/>
        </w:rPr>
      </w:pPr>
      <w:r>
        <w:rPr>
          <w:rFonts w:hint="eastAsia"/>
        </w:rPr>
        <w:t>（皆川担当）</w:t>
      </w:r>
    </w:p>
    <w:p w:rsidR="00000000" w:rsidRDefault="00000000">
      <w:pPr>
        <w:jc w:val="right"/>
        <w:rPr>
          <w:rFonts w:hint="eastAsia"/>
        </w:rPr>
      </w:pP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＜川内先生＞</w:t>
      </w:r>
    </w:p>
    <w:p w:rsidR="00000000" w:rsidRDefault="00000000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エストロゲンの合成過程で</w:t>
      </w:r>
      <w:r>
        <w:rPr>
          <w:rFonts w:hint="eastAsia"/>
        </w:rPr>
        <w:t>LH</w:t>
      </w:r>
      <w:r>
        <w:rPr>
          <w:rFonts w:hint="eastAsia"/>
        </w:rPr>
        <w:t>によって促進されるのは（　）であり、抑制されるのは（　）である。</w:t>
      </w:r>
      <w:r>
        <w:rPr>
          <w:rFonts w:hint="eastAsia"/>
        </w:rPr>
        <w:t>FSH</w:t>
      </w:r>
      <w:r>
        <w:rPr>
          <w:rFonts w:hint="eastAsia"/>
        </w:rPr>
        <w:t>によって促進されるのは（　）であり、莢膜細胞内で行われる過程は（　）である。顆粒膜細胞内で行われる過程は（　）である。</w:t>
      </w:r>
    </w:p>
    <w:p w:rsidR="00000000" w:rsidRDefault="00000000">
      <w:pPr>
        <w:ind w:left="84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～</w:t>
      </w:r>
      <w:r>
        <w:rPr>
          <w:rFonts w:hint="eastAsia"/>
        </w:rPr>
        <w:t>g</w:t>
      </w:r>
      <w:r>
        <w:rPr>
          <w:rFonts w:hint="eastAsia"/>
        </w:rPr>
        <w:t>から選びなさい）</w:t>
      </w:r>
    </w:p>
    <w:p w:rsidR="00000000" w:rsidRDefault="00000000">
      <w:pPr>
        <w:ind w:left="420"/>
        <w:rPr>
          <w:rFonts w:hint="eastAsia"/>
        </w:rPr>
      </w:pPr>
      <w:r>
        <w:rPr>
          <w:rFonts w:hint="eastAsia"/>
        </w:rPr>
        <w:t xml:space="preserve">　　</w:t>
      </w:r>
    </w:p>
    <w:p w:rsidR="00000000" w:rsidRDefault="00000000">
      <w:pPr>
        <w:ind w:left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</w:t>
      </w:r>
      <w:r>
        <w:rPr>
          <w:rFonts w:hint="eastAsia"/>
        </w:rPr>
        <w:t>コレステロール</w:t>
      </w:r>
    </w:p>
    <w:p w:rsidR="00000000" w:rsidRDefault="00000000">
      <w:pPr>
        <w:ind w:left="420"/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</w:t>
      </w:r>
      <w:r>
        <w:rPr>
          <w:rFonts w:hint="eastAsia"/>
        </w:rPr>
        <w:t>↓</w:t>
      </w:r>
      <w:r>
        <w:rPr>
          <w:rFonts w:hint="eastAsia"/>
        </w:rPr>
        <w:t>a</w:t>
      </w:r>
    </w:p>
    <w:p w:rsidR="00000000" w:rsidRDefault="00000000">
      <w:pPr>
        <w:ind w:left="42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プレグネノロン　　　</w:t>
      </w:r>
      <w:r>
        <w:rPr>
          <w:rFonts w:hint="eastAsia"/>
        </w:rPr>
        <w:t xml:space="preserve">   </w:t>
      </w:r>
      <w:r>
        <w:rPr>
          <w:rFonts w:hint="eastAsia"/>
        </w:rPr>
        <w:t>→　プロゲステロン</w:t>
      </w:r>
    </w:p>
    <w:p w:rsidR="00000000" w:rsidRDefault="00000000">
      <w:pPr>
        <w:ind w:left="420"/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</w:t>
      </w:r>
      <w:r>
        <w:rPr>
          <w:rFonts w:hint="eastAsia"/>
        </w:rPr>
        <w:t>↓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     </w:t>
      </w:r>
      <w:r>
        <w:rPr>
          <w:rFonts w:hint="eastAsia"/>
        </w:rPr>
        <w:t>↓</w:t>
      </w:r>
      <w:r>
        <w:rPr>
          <w:rFonts w:hint="eastAsia"/>
        </w:rPr>
        <w:t>c</w:t>
      </w:r>
    </w:p>
    <w:p w:rsidR="00000000" w:rsidRDefault="00000000">
      <w:pPr>
        <w:ind w:left="420"/>
        <w:rPr>
          <w:rFonts w:hint="eastAsia"/>
        </w:rPr>
      </w:pPr>
      <w:r>
        <w:rPr>
          <w:rFonts w:hint="eastAsia"/>
        </w:rPr>
        <w:t xml:space="preserve">    17</w:t>
      </w:r>
      <w:r>
        <w:rPr>
          <w:rFonts w:hint="eastAsia"/>
        </w:rPr>
        <w:t>α</w:t>
      </w:r>
      <w:r>
        <w:rPr>
          <w:rFonts w:hint="eastAsia"/>
        </w:rPr>
        <w:t>-(OH)-</w:t>
      </w:r>
      <w:r>
        <w:rPr>
          <w:rFonts w:hint="eastAsia"/>
        </w:rPr>
        <w:t>プレグネノロン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 17</w:t>
      </w:r>
      <w:r>
        <w:rPr>
          <w:rFonts w:hint="eastAsia"/>
        </w:rPr>
        <w:t>α</w:t>
      </w:r>
      <w:r>
        <w:rPr>
          <w:rFonts w:hint="eastAsia"/>
        </w:rPr>
        <w:t>-(OH)-</w:t>
      </w:r>
      <w:r>
        <w:rPr>
          <w:rFonts w:hint="eastAsia"/>
        </w:rPr>
        <w:t>プロゲステロン</w:t>
      </w:r>
    </w:p>
    <w:p w:rsidR="00000000" w:rsidRDefault="00000000">
      <w:pPr>
        <w:ind w:left="420"/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</w:t>
      </w:r>
      <w:r>
        <w:rPr>
          <w:rFonts w:hint="eastAsia"/>
        </w:rPr>
        <w:t>↓</w:t>
      </w:r>
      <w:r>
        <w:rPr>
          <w:rFonts w:hint="eastAsia"/>
        </w:rPr>
        <w:t>d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</w:t>
      </w:r>
      <w:r>
        <w:rPr>
          <w:rFonts w:hint="eastAsia"/>
        </w:rPr>
        <w:t>↓</w:t>
      </w:r>
      <w:r>
        <w:rPr>
          <w:rFonts w:hint="eastAsia"/>
        </w:rPr>
        <w:t>e</w:t>
      </w:r>
    </w:p>
    <w:p w:rsidR="00000000" w:rsidRDefault="00000000">
      <w:pPr>
        <w:ind w:left="420"/>
        <w:rPr>
          <w:rFonts w:hint="eastAsia"/>
        </w:rPr>
      </w:pPr>
      <w:r>
        <w:rPr>
          <w:rFonts w:hint="eastAsia"/>
        </w:rPr>
        <w:t xml:space="preserve">　　デヒドロエピアンドロステロン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アンドロステンジオン</w:t>
      </w:r>
      <w:r>
        <w:rPr>
          <w:rFonts w:hint="eastAsia"/>
        </w:rPr>
        <w:t xml:space="preserve"> </w:t>
      </w:r>
      <w:r>
        <w:rPr>
          <w:rFonts w:hint="eastAsia"/>
        </w:rPr>
        <w:t>→　テストステロン</w:t>
      </w:r>
    </w:p>
    <w:p w:rsidR="00000000" w:rsidRDefault="00000000">
      <w:pPr>
        <w:ind w:left="420"/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↓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↓</w:t>
      </w:r>
      <w:r>
        <w:rPr>
          <w:rFonts w:hint="eastAsia"/>
        </w:rPr>
        <w:t>g</w:t>
      </w:r>
    </w:p>
    <w:p w:rsidR="00000000" w:rsidRDefault="00000000">
      <w:pPr>
        <w:ind w:left="420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エストロン　　→　</w:t>
      </w:r>
      <w:r>
        <w:rPr>
          <w:rFonts w:hint="eastAsia"/>
        </w:rPr>
        <w:t xml:space="preserve">   </w:t>
      </w:r>
      <w:r>
        <w:rPr>
          <w:rFonts w:hint="eastAsia"/>
        </w:rPr>
        <w:t>エストラジオール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受精が行われるのは（　）であり、卵管の長さは（　）</w:t>
      </w:r>
      <w:r>
        <w:rPr>
          <w:rFonts w:hint="eastAsia"/>
        </w:rPr>
        <w:t>cm</w:t>
      </w:r>
      <w:r>
        <w:rPr>
          <w:rFonts w:hint="eastAsia"/>
        </w:rPr>
        <w:t>である。この中を受精卵は約（　）日かけて進み、子宮腔に達した時には（　）となっている。受精から約（　）日後に着床を始め、そのときの胚は（　）になっている。着床が完了するのは約（　）日後である。</w:t>
      </w:r>
    </w:p>
    <w:p w:rsidR="00000000" w:rsidRDefault="00000000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二次性徴のうち最も早く見られるのは（　）であり、その際下垂体から（　）が放出される。少量では（　）が増大し、多量では（　）の閉鎖が起こる。</w:t>
      </w: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卵細胞が</w:t>
      </w:r>
      <w:r>
        <w:rPr>
          <w:rFonts w:hint="eastAsia"/>
        </w:rPr>
        <w:t>200</w:t>
      </w:r>
      <w:r>
        <w:rPr>
          <w:rFonts w:hint="eastAsia"/>
        </w:rPr>
        <w:t>万個から劇的に減少することを（　）という。</w:t>
      </w:r>
    </w:p>
    <w:p w:rsidR="00000000" w:rsidRDefault="00000000">
      <w:pPr>
        <w:jc w:val="right"/>
        <w:rPr>
          <w:rFonts w:hint="eastAsia"/>
        </w:rPr>
      </w:pPr>
      <w:r>
        <w:rPr>
          <w:rFonts w:hint="eastAsia"/>
        </w:rPr>
        <w:t>（山下担当）</w:t>
      </w:r>
    </w:p>
    <w:p w:rsidR="00000000" w:rsidRDefault="0000000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＜角田先生＞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 xml:space="preserve">　　女性性器出血の原因のうち、腫瘍性が原因のものを答えよ。</w:t>
      </w:r>
    </w:p>
    <w:p w:rsidR="00000000" w:rsidRDefault="00000000">
      <w:pPr>
        <w:jc w:val="right"/>
        <w:rPr>
          <w:rFonts w:hint="eastAsia"/>
        </w:rPr>
      </w:pPr>
      <w:r>
        <w:rPr>
          <w:rFonts w:hint="eastAsia"/>
        </w:rPr>
        <w:t>（中村担当）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＜酒井先生＞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 xml:space="preserve">　　子宮の模式図を用いて、月経の機序を述べよ。</w:t>
      </w:r>
    </w:p>
    <w:p w:rsidR="00000000" w:rsidRDefault="00000000">
      <w:pPr>
        <w:jc w:val="right"/>
        <w:rPr>
          <w:rFonts w:hint="eastAsia"/>
        </w:rPr>
      </w:pPr>
      <w:r>
        <w:rPr>
          <w:rFonts w:hint="eastAsia"/>
        </w:rPr>
        <w:t>（行徳担当）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</w:p>
    <w:p w:rsidR="00000000" w:rsidRDefault="0000000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＜宗先生＞</w:t>
      </w:r>
    </w:p>
    <w:p w:rsidR="00000000" w:rsidRDefault="00000000">
      <w:pPr>
        <w:ind w:left="420"/>
        <w:rPr>
          <w:rFonts w:hint="eastAsia"/>
        </w:rPr>
      </w:pPr>
      <w:r>
        <w:rPr>
          <w:rFonts w:hint="eastAsia"/>
        </w:rPr>
        <w:t>男性不妊症の原因の１つに、性染色体異常がある。</w:t>
      </w:r>
      <w:r>
        <w:rPr>
          <w:rFonts w:hint="eastAsia"/>
        </w:rPr>
        <w:t>47XXY</w:t>
      </w:r>
      <w:r>
        <w:rPr>
          <w:rFonts w:hint="eastAsia"/>
        </w:rPr>
        <w:t>の（</w:t>
      </w:r>
      <w:r>
        <w:rPr>
          <w:rFonts w:hint="eastAsia"/>
        </w:rPr>
        <w:t>1</w:t>
      </w:r>
      <w:r>
        <w:rPr>
          <w:rFonts w:hint="eastAsia"/>
        </w:rPr>
        <w:t>）や</w:t>
      </w:r>
      <w:r>
        <w:rPr>
          <w:rFonts w:hint="eastAsia"/>
        </w:rPr>
        <w:t>46XY</w:t>
      </w:r>
      <w:r>
        <w:rPr>
          <w:rFonts w:hint="eastAsia"/>
        </w:rPr>
        <w:t>女性や</w:t>
      </w:r>
      <w:r>
        <w:rPr>
          <w:rFonts w:hint="eastAsia"/>
        </w:rPr>
        <w:t>46XX</w:t>
      </w:r>
      <w:r>
        <w:rPr>
          <w:rFonts w:hint="eastAsia"/>
        </w:rPr>
        <w:t>男性の（</w:t>
      </w:r>
      <w:r>
        <w:rPr>
          <w:rFonts w:hint="eastAsia"/>
        </w:rPr>
        <w:t>2</w:t>
      </w:r>
      <w:r>
        <w:rPr>
          <w:rFonts w:hint="eastAsia"/>
        </w:rPr>
        <w:t>）などがある。（</w:t>
      </w:r>
      <w:r>
        <w:rPr>
          <w:rFonts w:hint="eastAsia"/>
        </w:rPr>
        <w:t>1</w:t>
      </w:r>
      <w:r>
        <w:rPr>
          <w:rFonts w:hint="eastAsia"/>
        </w:rPr>
        <w:t>）では血中の（</w:t>
      </w:r>
      <w:r>
        <w:rPr>
          <w:rFonts w:hint="eastAsia"/>
        </w:rPr>
        <w:t>3</w:t>
      </w:r>
      <w:r>
        <w:rPr>
          <w:rFonts w:hint="eastAsia"/>
        </w:rPr>
        <w:t>）が上昇している。身体的特徴は（</w:t>
      </w:r>
      <w:r>
        <w:rPr>
          <w:rFonts w:hint="eastAsia"/>
        </w:rPr>
        <w:t>4</w:t>
      </w:r>
      <w:r>
        <w:rPr>
          <w:rFonts w:hint="eastAsia"/>
        </w:rPr>
        <w:t>）で精巣は（</w:t>
      </w:r>
      <w:r>
        <w:rPr>
          <w:rFonts w:hint="eastAsia"/>
        </w:rPr>
        <w:t>5</w:t>
      </w:r>
      <w:r>
        <w:rPr>
          <w:rFonts w:hint="eastAsia"/>
        </w:rPr>
        <w:t>）している。</w:t>
      </w:r>
    </w:p>
    <w:p w:rsidR="00000000" w:rsidRDefault="00000000">
      <w:pPr>
        <w:ind w:left="420"/>
        <w:rPr>
          <w:rFonts w:hint="eastAsia"/>
        </w:rPr>
      </w:pPr>
    </w:p>
    <w:p w:rsidR="00000000" w:rsidRDefault="00000000">
      <w:pPr>
        <w:ind w:left="420"/>
        <w:rPr>
          <w:rFonts w:hint="eastAsia"/>
        </w:rPr>
      </w:pPr>
      <w:r>
        <w:rPr>
          <w:rFonts w:hint="eastAsia"/>
        </w:rPr>
        <w:t>選択群</w:t>
      </w:r>
    </w:p>
    <w:p w:rsidR="00000000" w:rsidRDefault="0000000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ターナー症候群</w:t>
      </w:r>
    </w:p>
    <w:p w:rsidR="00000000" w:rsidRDefault="0000000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クラインフェルター症候群</w:t>
      </w:r>
    </w:p>
    <w:p w:rsidR="00000000" w:rsidRDefault="0000000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仮性半陰陽</w:t>
      </w:r>
    </w:p>
    <w:p w:rsidR="00000000" w:rsidRDefault="0000000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真性半陰陽</w:t>
      </w:r>
    </w:p>
    <w:p w:rsidR="00000000" w:rsidRDefault="0000000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FSH</w:t>
      </w:r>
    </w:p>
    <w:p w:rsidR="00000000" w:rsidRDefault="0000000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LH</w:t>
      </w:r>
    </w:p>
    <w:p w:rsidR="00000000" w:rsidRDefault="0000000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テストステロン</w:t>
      </w:r>
    </w:p>
    <w:p w:rsidR="00000000" w:rsidRDefault="0000000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エストロゲン</w:t>
      </w:r>
    </w:p>
    <w:p w:rsidR="00000000" w:rsidRDefault="0000000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低身長</w:t>
      </w:r>
    </w:p>
    <w:p w:rsidR="00000000" w:rsidRDefault="0000000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肥満</w:t>
      </w:r>
    </w:p>
    <w:p w:rsidR="00000000" w:rsidRDefault="0000000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高身長</w:t>
      </w:r>
    </w:p>
    <w:p w:rsidR="00000000" w:rsidRDefault="0000000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肥大</w:t>
      </w:r>
    </w:p>
    <w:p w:rsidR="00000000" w:rsidRDefault="0000000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萎縮</w:t>
      </w:r>
    </w:p>
    <w:p w:rsidR="00000000" w:rsidRDefault="00000000">
      <w:pPr>
        <w:ind w:left="420"/>
        <w:jc w:val="right"/>
        <w:rPr>
          <w:rFonts w:hint="eastAsia"/>
        </w:rPr>
      </w:pPr>
      <w:r>
        <w:rPr>
          <w:rFonts w:hint="eastAsia"/>
        </w:rPr>
        <w:t>（松島担当）</w:t>
      </w:r>
    </w:p>
    <w:p w:rsidR="00000000" w:rsidRDefault="00000000">
      <w:pPr>
        <w:ind w:left="420"/>
        <w:rPr>
          <w:rFonts w:hint="eastAsia"/>
        </w:rPr>
      </w:pPr>
    </w:p>
    <w:p w:rsidR="00000000" w:rsidRDefault="00000000">
      <w:pPr>
        <w:ind w:left="420"/>
        <w:rPr>
          <w:rFonts w:hint="eastAsia"/>
        </w:rPr>
      </w:pPr>
    </w:p>
    <w:p w:rsidR="00000000" w:rsidRDefault="0000000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＜渡辺先生＞</w:t>
      </w:r>
    </w:p>
    <w:p w:rsidR="00000000" w:rsidRDefault="00000000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子宮内膜癌（類内膜腺癌）の病因として、考えられていることを、述べよ。</w:t>
      </w:r>
    </w:p>
    <w:p w:rsidR="00000000" w:rsidRDefault="00000000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それを支持している。事柄を</w:t>
      </w:r>
      <w:r>
        <w:rPr>
          <w:rFonts w:hint="eastAsia"/>
        </w:rPr>
        <w:t>5</w:t>
      </w:r>
      <w:r>
        <w:rPr>
          <w:rFonts w:hint="eastAsia"/>
        </w:rPr>
        <w:t>つ述べよ。</w:t>
      </w:r>
    </w:p>
    <w:p w:rsidR="00000000" w:rsidRDefault="00000000">
      <w:pPr>
        <w:jc w:val="right"/>
        <w:rPr>
          <w:rFonts w:hint="eastAsia"/>
        </w:rPr>
      </w:pPr>
      <w:r>
        <w:rPr>
          <w:rFonts w:hint="eastAsia"/>
        </w:rPr>
        <w:t>（吉田</w:t>
      </w:r>
      <w:bookmarkStart w:id="0" w:name="_GoBack"/>
      <w:bookmarkEnd w:id="0"/>
      <w:r>
        <w:rPr>
          <w:rFonts w:hint="eastAsia"/>
        </w:rPr>
        <w:t>担当）</w:t>
      </w: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D75C1"/>
    <w:multiLevelType w:val="hybridMultilevel"/>
    <w:tmpl w:val="622A72BA"/>
    <w:lvl w:ilvl="0" w:tplc="A580C55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C215A2"/>
    <w:multiLevelType w:val="hybridMultilevel"/>
    <w:tmpl w:val="1BA62B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350D70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052A44"/>
    <w:multiLevelType w:val="hybridMultilevel"/>
    <w:tmpl w:val="833C329E"/>
    <w:lvl w:ilvl="0" w:tplc="AE2E9632">
      <w:start w:val="1"/>
      <w:numFmt w:val="decimal"/>
      <w:lvlText w:val="%1）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" w15:restartNumberingAfterBreak="0">
    <w:nsid w:val="72380EA2"/>
    <w:multiLevelType w:val="hybridMultilevel"/>
    <w:tmpl w:val="CCF439FA"/>
    <w:lvl w:ilvl="0" w:tplc="70F27A2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699BDE04-12D4-4378-8F8C-F4E6C9A6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2007年度　生殖機能・妊娠分娩系Ⅰ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生殖機能・妊娠分娩系Ⅰ</dc:title>
  <dc:subject/>
  <dc:creator>3FAV3</dc:creator>
  <cp:keywords/>
  <dc:description/>
  <cp:lastModifiedBy>皆川　友憲</cp:lastModifiedBy>
  <cp:revision>2</cp:revision>
  <cp:lastPrinted>2007-11-20T12:29:00Z</cp:lastPrinted>
  <dcterms:created xsi:type="dcterms:W3CDTF">2018-09-05T08:01:00Z</dcterms:created>
  <dcterms:modified xsi:type="dcterms:W3CDTF">2018-09-05T08:01:00Z</dcterms:modified>
</cp:coreProperties>
</file>