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3A" w:rsidRPr="00037743" w:rsidRDefault="008A073A">
      <w:pPr>
        <w:rPr>
          <w:rFonts w:ascii="MS Mincho" w:hAnsi="MS Mincho" w:cs="MS Mincho" w:hint="eastAsia"/>
          <w:bCs/>
          <w:szCs w:val="21"/>
        </w:rPr>
      </w:pPr>
      <w:bookmarkStart w:id="0" w:name="_GoBack"/>
      <w:bookmarkEnd w:id="0"/>
      <w:r w:rsidRPr="00037743">
        <w:rPr>
          <w:rFonts w:hint="eastAsia"/>
          <w:szCs w:val="21"/>
        </w:rPr>
        <w:t>2007</w:t>
      </w:r>
      <w:r w:rsidRPr="00037743">
        <w:rPr>
          <w:rFonts w:hint="eastAsia"/>
          <w:szCs w:val="21"/>
        </w:rPr>
        <w:t xml:space="preserve">年度　</w:t>
      </w:r>
      <w:r w:rsidR="00FE0BF7">
        <w:rPr>
          <w:rFonts w:hint="eastAsia"/>
          <w:bCs/>
          <w:szCs w:val="21"/>
        </w:rPr>
        <w:t>循環器</w:t>
      </w:r>
      <w:r w:rsidRPr="00037743">
        <w:rPr>
          <w:bCs/>
          <w:szCs w:val="21"/>
        </w:rPr>
        <w:t>系</w:t>
      </w:r>
      <w:r w:rsidRPr="00037743">
        <w:rPr>
          <w:rFonts w:ascii="MS Mincho" w:hAnsi="MS Mincho" w:cs="MS Mincho" w:hint="eastAsia"/>
          <w:bCs/>
          <w:szCs w:val="21"/>
        </w:rPr>
        <w:t>Ⅰ</w:t>
      </w:r>
    </w:p>
    <w:p w:rsidR="008A073A" w:rsidRDefault="00FE0BF7" w:rsidP="008A073A">
      <w:pPr>
        <w:jc w:val="right"/>
        <w:rPr>
          <w:rFonts w:ascii="MS Mincho" w:hAnsi="MS Mincho" w:cs="MS Mincho" w:hint="eastAsia"/>
          <w:bCs/>
          <w:sz w:val="20"/>
          <w:szCs w:val="20"/>
        </w:rPr>
      </w:pPr>
      <w:r>
        <w:rPr>
          <w:rFonts w:ascii="MS Mincho" w:hAnsi="MS Mincho" w:cs="MS Mincho"/>
          <w:bCs/>
          <w:szCs w:val="21"/>
        </w:rPr>
        <w:t>200</w:t>
      </w:r>
      <w:r>
        <w:rPr>
          <w:rFonts w:ascii="MS Mincho" w:hAnsi="MS Mincho" w:cs="MS Mincho" w:hint="eastAsia"/>
          <w:bCs/>
          <w:szCs w:val="21"/>
        </w:rPr>
        <w:t>8</w:t>
      </w:r>
      <w:r w:rsidR="008A073A" w:rsidRPr="00037743">
        <w:rPr>
          <w:rFonts w:ascii="MS Mincho" w:hAnsi="MS Mincho" w:cs="MS Mincho" w:hint="eastAsia"/>
          <w:bCs/>
          <w:szCs w:val="21"/>
        </w:rPr>
        <w:t>年</w:t>
      </w:r>
      <w:r>
        <w:rPr>
          <w:rFonts w:ascii="MS Mincho" w:hAnsi="MS Mincho" w:cs="MS Mincho" w:hint="eastAsia"/>
          <w:bCs/>
          <w:szCs w:val="21"/>
        </w:rPr>
        <w:t>1</w:t>
      </w:r>
      <w:r w:rsidR="008A073A" w:rsidRPr="00037743">
        <w:rPr>
          <w:rFonts w:ascii="MS Mincho" w:hAnsi="MS Mincho" w:cs="MS Mincho" w:hint="eastAsia"/>
          <w:bCs/>
          <w:szCs w:val="21"/>
        </w:rPr>
        <w:t>月</w:t>
      </w:r>
      <w:r w:rsidR="00037743">
        <w:rPr>
          <w:rFonts w:ascii="MS Mincho" w:hAnsi="MS Mincho" w:cs="MS Mincho" w:hint="eastAsia"/>
          <w:bCs/>
          <w:szCs w:val="21"/>
        </w:rPr>
        <w:t>3</w:t>
      </w:r>
      <w:r>
        <w:rPr>
          <w:rFonts w:ascii="MS Mincho" w:hAnsi="MS Mincho" w:cs="MS Mincho" w:hint="eastAsia"/>
          <w:bCs/>
          <w:szCs w:val="21"/>
        </w:rPr>
        <w:t>1</w:t>
      </w:r>
      <w:r w:rsidR="008A073A" w:rsidRPr="00037743">
        <w:rPr>
          <w:rFonts w:ascii="MS Mincho" w:hAnsi="MS Mincho" w:cs="MS Mincho" w:hint="eastAsia"/>
          <w:bCs/>
          <w:szCs w:val="21"/>
        </w:rPr>
        <w:t>日実施</w:t>
      </w:r>
    </w:p>
    <w:p w:rsidR="008A073A" w:rsidRDefault="008A073A">
      <w:pPr>
        <w:rPr>
          <w:rFonts w:hint="eastAsia"/>
        </w:rPr>
      </w:pPr>
    </w:p>
    <w:p w:rsidR="005C1490" w:rsidRDefault="00BA462B" w:rsidP="00FE0BF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</w:t>
      </w:r>
      <w:r w:rsidR="00FE0BF7">
        <w:rPr>
          <w:rFonts w:hint="eastAsia"/>
        </w:rPr>
        <w:t>安達</w:t>
      </w:r>
      <w:r w:rsidR="008A073A">
        <w:rPr>
          <w:rFonts w:hint="eastAsia"/>
        </w:rPr>
        <w:t>先生</w:t>
      </w:r>
      <w:r>
        <w:rPr>
          <w:rFonts w:hint="eastAsia"/>
        </w:rPr>
        <w:t>＞</w:t>
      </w:r>
    </w:p>
    <w:p w:rsidR="00FE0BF7" w:rsidRDefault="00FE0BF7" w:rsidP="00FE0BF7">
      <w:pPr>
        <w:ind w:left="420"/>
        <w:rPr>
          <w:rFonts w:hint="eastAsia"/>
        </w:rPr>
      </w:pPr>
      <w:r>
        <w:rPr>
          <w:rFonts w:hint="eastAsia"/>
        </w:rPr>
        <w:t>問１　ウィスコンシン大学（</w:t>
      </w:r>
      <w:r>
        <w:rPr>
          <w:rFonts w:hint="eastAsia"/>
        </w:rPr>
        <w:t>UW</w:t>
      </w:r>
      <w:r>
        <w:rPr>
          <w:rFonts w:hint="eastAsia"/>
        </w:rPr>
        <w:t>）液は心臓の臓器移植用の保護液として用いられている。</w:t>
      </w:r>
    </w:p>
    <w:p w:rsidR="00FE0BF7" w:rsidRDefault="00FE0BF7" w:rsidP="00FE0BF7">
      <w:pPr>
        <w:ind w:left="420"/>
        <w:rPr>
          <w:rFonts w:hint="eastAsia"/>
        </w:rPr>
      </w:pPr>
      <w:r>
        <w:rPr>
          <w:rFonts w:hint="eastAsia"/>
        </w:rPr>
        <w:t xml:space="preserve">　　　以下の細胞内液、細胞外液の組成をもとに</w:t>
      </w:r>
      <w:r>
        <w:rPr>
          <w:rFonts w:hint="eastAsia"/>
        </w:rPr>
        <w:t>UW</w:t>
      </w:r>
      <w:r>
        <w:rPr>
          <w:rFonts w:hint="eastAsia"/>
        </w:rPr>
        <w:t>液の組成表を完成させなさい。</w:t>
      </w:r>
    </w:p>
    <w:p w:rsidR="00FE0BF7" w:rsidRDefault="00FE0BF7" w:rsidP="00FE0BF7">
      <w:pPr>
        <w:ind w:left="420"/>
        <w:rPr>
          <w:rFonts w:hint="eastAsia"/>
        </w:rPr>
      </w:pPr>
    </w:p>
    <w:p w:rsidR="00E53156" w:rsidRDefault="00E53156" w:rsidP="00FE0BF7">
      <w:pPr>
        <w:ind w:left="420"/>
        <w:rPr>
          <w:rFonts w:hint="eastAsia"/>
        </w:rPr>
      </w:pPr>
    </w:p>
    <w:p w:rsidR="00FE0BF7" w:rsidRPr="00FE0BF7" w:rsidRDefault="00FE0BF7" w:rsidP="00F472B4">
      <w:pPr>
        <w:ind w:leftChars="207" w:left="419"/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 xml:space="preserve">　</w:t>
      </w:r>
      <w:r w:rsidR="00F472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細胞外液　　　細胞内液　　　</w:t>
      </w:r>
      <w:r>
        <w:rPr>
          <w:rFonts w:hint="eastAsia"/>
          <w:u w:val="single"/>
        </w:rPr>
        <w:t>UW</w:t>
      </w:r>
      <w:r>
        <w:rPr>
          <w:rFonts w:hint="eastAsia"/>
          <w:u w:val="single"/>
        </w:rPr>
        <w:t>液</w:t>
      </w:r>
      <w:r w:rsidR="00F472B4">
        <w:rPr>
          <w:rFonts w:hint="eastAsia"/>
          <w:u w:val="single"/>
        </w:rPr>
        <w:t xml:space="preserve">　　　</w:t>
      </w:r>
    </w:p>
    <w:p w:rsidR="00F472B4" w:rsidRDefault="00655EAA" w:rsidP="00F472B4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   </w:t>
      </w:r>
      <w:r w:rsidR="00F472B4">
        <w:rPr>
          <w:rFonts w:hint="eastAsia"/>
        </w:rPr>
        <w:t xml:space="preserve">　　　　　　　</w:t>
      </w:r>
      <w:r w:rsidR="00FE0BF7">
        <w:rPr>
          <w:rFonts w:hint="eastAsia"/>
        </w:rPr>
        <w:t>Na</w:t>
      </w:r>
      <w:r w:rsidR="00FE0BF7" w:rsidRPr="00EB20F1">
        <w:rPr>
          <w:rFonts w:hint="eastAsia"/>
          <w:vertAlign w:val="superscript"/>
        </w:rPr>
        <w:t>+</w:t>
      </w:r>
      <w:r w:rsidR="00FE0BF7">
        <w:rPr>
          <w:rFonts w:hint="eastAsia"/>
        </w:rPr>
        <w:t xml:space="preserve">　　　　　　　　</w:t>
      </w:r>
      <w:r w:rsidR="00F472B4">
        <w:rPr>
          <w:rFonts w:hint="eastAsia"/>
        </w:rPr>
        <w:t xml:space="preserve">140           10         </w:t>
      </w:r>
      <w:r w:rsidR="00F472B4">
        <w:rPr>
          <w:rFonts w:hint="eastAsia"/>
        </w:rPr>
        <w:t>【</w:t>
      </w:r>
      <w:r w:rsidR="00F472B4">
        <w:rPr>
          <w:rFonts w:hint="eastAsia"/>
        </w:rPr>
        <w:t xml:space="preserve"> A </w:t>
      </w:r>
      <w:r w:rsidR="00F472B4">
        <w:rPr>
          <w:rFonts w:hint="eastAsia"/>
        </w:rPr>
        <w:t>】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  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K</w:t>
      </w:r>
      <w:r w:rsidRPr="00EB20F1">
        <w:rPr>
          <w:rFonts w:hint="eastAsia"/>
          <w:vertAlign w:val="superscript"/>
        </w:rPr>
        <w:t>+</w:t>
      </w:r>
      <w:r w:rsidR="00F472B4">
        <w:rPr>
          <w:rFonts w:hint="eastAsia"/>
        </w:rPr>
        <w:t xml:space="preserve">                  5            150        </w:t>
      </w:r>
      <w:r w:rsidR="00F472B4">
        <w:rPr>
          <w:rFonts w:hint="eastAsia"/>
        </w:rPr>
        <w:t>【</w:t>
      </w:r>
      <w:r w:rsidR="00F472B4">
        <w:rPr>
          <w:rFonts w:hint="eastAsia"/>
        </w:rPr>
        <w:t xml:space="preserve"> B </w:t>
      </w:r>
      <w:r w:rsidR="00F472B4">
        <w:rPr>
          <w:rFonts w:hint="eastAsia"/>
        </w:rPr>
        <w:t>】</w:t>
      </w:r>
    </w:p>
    <w:p w:rsidR="00F472B4" w:rsidRDefault="00FE0BF7" w:rsidP="00F472B4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  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Ca</w:t>
      </w:r>
      <w:r w:rsidRPr="00EB20F1">
        <w:rPr>
          <w:rFonts w:hint="eastAsia"/>
          <w:vertAlign w:val="superscript"/>
        </w:rPr>
        <w:t>2+</w:t>
      </w:r>
      <w:r w:rsidR="00F472B4">
        <w:rPr>
          <w:rFonts w:hint="eastAsia"/>
        </w:rPr>
        <w:t xml:space="preserve">                3            </w:t>
      </w:r>
      <w:r w:rsidR="00F472B4">
        <w:rPr>
          <w:rFonts w:hint="eastAsia"/>
        </w:rPr>
        <w:t>―</w:t>
      </w:r>
      <w:r w:rsidR="00F472B4">
        <w:rPr>
          <w:rFonts w:hint="eastAsia"/>
        </w:rPr>
        <w:t xml:space="preserve">            </w:t>
      </w:r>
      <w:r w:rsidR="00F472B4">
        <w:rPr>
          <w:rFonts w:hint="eastAsia"/>
        </w:rPr>
        <w:t>―</w:t>
      </w:r>
    </w:p>
    <w:p w:rsidR="00F472B4" w:rsidRDefault="00FE0BF7" w:rsidP="00F472B4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  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Mg</w:t>
      </w:r>
      <w:r w:rsidRPr="00EB20F1">
        <w:rPr>
          <w:rFonts w:hint="eastAsia"/>
          <w:vertAlign w:val="superscript"/>
        </w:rPr>
        <w:t>2+</w:t>
      </w:r>
      <w:r w:rsidR="00F472B4">
        <w:rPr>
          <w:rFonts w:hint="eastAsia"/>
        </w:rPr>
        <w:t xml:space="preserve">                2            15         </w:t>
      </w:r>
      <w:r w:rsidR="00F472B4">
        <w:rPr>
          <w:rFonts w:hint="eastAsia"/>
        </w:rPr>
        <w:t>【</w:t>
      </w:r>
      <w:r w:rsidR="00F472B4">
        <w:rPr>
          <w:rFonts w:hint="eastAsia"/>
        </w:rPr>
        <w:t xml:space="preserve"> C </w:t>
      </w:r>
      <w:r w:rsidR="00F472B4">
        <w:rPr>
          <w:rFonts w:hint="eastAsia"/>
        </w:rPr>
        <w:t>】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   </w:t>
      </w:r>
      <w:r w:rsidR="00F472B4">
        <w:rPr>
          <w:rFonts w:hint="eastAsia"/>
        </w:rPr>
        <w:t xml:space="preserve">　　　　　　　</w:t>
      </w:r>
      <w:proofErr w:type="spellStart"/>
      <w:r>
        <w:rPr>
          <w:rFonts w:hint="eastAsia"/>
        </w:rPr>
        <w:t>Cl</w:t>
      </w:r>
      <w:proofErr w:type="spellEnd"/>
      <w:r w:rsidRPr="00EB20F1">
        <w:rPr>
          <w:rFonts w:hint="eastAsia"/>
          <w:vertAlign w:val="superscript"/>
        </w:rPr>
        <w:t>-</w:t>
      </w:r>
      <w:r w:rsidR="00F472B4">
        <w:rPr>
          <w:rFonts w:hint="eastAsia"/>
        </w:rPr>
        <w:t xml:space="preserve">                 100            5            </w:t>
      </w:r>
      <w:r w:rsidR="00F472B4">
        <w:rPr>
          <w:rFonts w:hint="eastAsia"/>
        </w:rPr>
        <w:t>―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  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HCO</w:t>
      </w:r>
      <w:r w:rsidRPr="00EB20F1">
        <w:rPr>
          <w:rFonts w:hint="eastAsia"/>
          <w:vertAlign w:val="superscript"/>
        </w:rPr>
        <w:t>3-</w:t>
      </w:r>
      <w:r w:rsidR="00F472B4">
        <w:rPr>
          <w:rFonts w:hint="eastAsia"/>
        </w:rPr>
        <w:t xml:space="preserve">              25            10           </w:t>
      </w:r>
      <w:r w:rsidR="00F472B4">
        <w:rPr>
          <w:rFonts w:hint="eastAsia"/>
        </w:rPr>
        <w:t>―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  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HPO</w:t>
      </w:r>
      <w:r w:rsidRPr="00EB20F1">
        <w:rPr>
          <w:rFonts w:hint="eastAsia"/>
          <w:vertAlign w:val="subscript"/>
        </w:rPr>
        <w:t>4</w:t>
      </w:r>
      <w:r w:rsidRPr="00EB20F1">
        <w:rPr>
          <w:rFonts w:hint="eastAsia"/>
          <w:vertAlign w:val="superscript"/>
        </w:rPr>
        <w:t>2-</w:t>
      </w:r>
      <w:r w:rsidR="00F472B4">
        <w:rPr>
          <w:rFonts w:hint="eastAsia"/>
        </w:rPr>
        <w:t xml:space="preserve">            </w:t>
      </w:r>
      <w:r w:rsidR="00EB20F1">
        <w:rPr>
          <w:rFonts w:hint="eastAsia"/>
        </w:rPr>
        <w:t xml:space="preserve"> </w:t>
      </w:r>
      <w:r w:rsidR="00F472B4">
        <w:rPr>
          <w:rFonts w:hint="eastAsia"/>
        </w:rPr>
        <w:t xml:space="preserve"> 2             5            45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  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SO</w:t>
      </w:r>
      <w:r w:rsidRPr="00EB20F1">
        <w:rPr>
          <w:rFonts w:hint="eastAsia"/>
          <w:vertAlign w:val="subscript"/>
        </w:rPr>
        <w:t>4</w:t>
      </w:r>
      <w:r w:rsidRPr="00EB20F1">
        <w:rPr>
          <w:rFonts w:hint="eastAsia"/>
          <w:vertAlign w:val="superscript"/>
        </w:rPr>
        <w:t>2-</w:t>
      </w:r>
      <w:r w:rsidR="00F472B4">
        <w:rPr>
          <w:rFonts w:hint="eastAsia"/>
        </w:rPr>
        <w:t xml:space="preserve">              </w:t>
      </w:r>
      <w:r w:rsidR="00EB20F1">
        <w:rPr>
          <w:rFonts w:hint="eastAsia"/>
        </w:rPr>
        <w:t xml:space="preserve"> </w:t>
      </w:r>
      <w:r w:rsidR="00F472B4">
        <w:rPr>
          <w:rFonts w:hint="eastAsia"/>
        </w:rPr>
        <w:t>―</w:t>
      </w:r>
      <w:r w:rsidR="00F472B4">
        <w:rPr>
          <w:rFonts w:hint="eastAsia"/>
        </w:rPr>
        <w:t xml:space="preserve">             </w:t>
      </w:r>
      <w:r w:rsidR="00F472B4">
        <w:rPr>
          <w:rFonts w:hint="eastAsia"/>
        </w:rPr>
        <w:t>―</w:t>
      </w:r>
      <w:r w:rsidR="00F472B4">
        <w:rPr>
          <w:rFonts w:hint="eastAsia"/>
        </w:rPr>
        <w:t xml:space="preserve">           10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  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有機酸</w:t>
      </w:r>
      <w:r w:rsidR="00F472B4">
        <w:rPr>
          <w:rFonts w:hint="eastAsia"/>
        </w:rPr>
        <w:t xml:space="preserve">              6            115           </w:t>
      </w:r>
      <w:r w:rsidR="00F472B4">
        <w:rPr>
          <w:rFonts w:hint="eastAsia"/>
        </w:rPr>
        <w:t>―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タンパク質</w:t>
      </w:r>
      <w:r w:rsidR="00F472B4">
        <w:rPr>
          <w:rFonts w:hint="eastAsia"/>
        </w:rPr>
        <w:t xml:space="preserve">          17            40            </w:t>
      </w:r>
      <w:r w:rsidR="00F472B4">
        <w:rPr>
          <w:rFonts w:hint="eastAsia"/>
        </w:rPr>
        <w:t>―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 xml:space="preserve">【　</w:t>
      </w:r>
      <w:r>
        <w:rPr>
          <w:rFonts w:hint="eastAsia"/>
        </w:rPr>
        <w:t>D</w:t>
      </w:r>
      <w:r>
        <w:rPr>
          <w:rFonts w:hint="eastAsia"/>
        </w:rPr>
        <w:t xml:space="preserve">　】</w:t>
      </w:r>
      <w:r w:rsidR="00E53156">
        <w:rPr>
          <w:rFonts w:hint="eastAsia"/>
        </w:rPr>
        <w:t xml:space="preserve">          </w:t>
      </w:r>
      <w:r w:rsidR="00E53156">
        <w:rPr>
          <w:rFonts w:hint="eastAsia"/>
        </w:rPr>
        <w:t>―</w:t>
      </w:r>
      <w:r w:rsidR="00E53156">
        <w:rPr>
          <w:rFonts w:hint="eastAsia"/>
        </w:rPr>
        <w:t xml:space="preserve">             </w:t>
      </w:r>
      <w:r w:rsidR="00E53156">
        <w:rPr>
          <w:rFonts w:hint="eastAsia"/>
        </w:rPr>
        <w:t>―</w:t>
      </w:r>
      <w:r w:rsidR="00E53156">
        <w:rPr>
          <w:rFonts w:hint="eastAsia"/>
        </w:rPr>
        <w:t xml:space="preserve">           100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グルコース</w:t>
      </w:r>
      <w:r w:rsidR="00E53156">
        <w:rPr>
          <w:rFonts w:hint="eastAsia"/>
        </w:rPr>
        <w:t xml:space="preserve">           5            </w:t>
      </w:r>
      <w:r w:rsidR="00E53156">
        <w:rPr>
          <w:rFonts w:hint="eastAsia"/>
        </w:rPr>
        <w:t>―</w:t>
      </w:r>
      <w:r w:rsidR="00E53156">
        <w:rPr>
          <w:rFonts w:hint="eastAsia"/>
        </w:rPr>
        <w:t xml:space="preserve">         </w:t>
      </w:r>
      <w:r w:rsidR="00E53156">
        <w:rPr>
          <w:rFonts w:hint="eastAsia"/>
        </w:rPr>
        <w:t>【</w:t>
      </w:r>
      <w:r w:rsidR="00E53156">
        <w:rPr>
          <w:rFonts w:hint="eastAsia"/>
        </w:rPr>
        <w:t xml:space="preserve"> E </w:t>
      </w:r>
      <w:r w:rsidR="00E53156">
        <w:rPr>
          <w:rFonts w:hint="eastAsia"/>
        </w:rPr>
        <w:t>】</w:t>
      </w:r>
    </w:p>
    <w:p w:rsidR="00FE0BF7" w:rsidRDefault="00FE0BF7" w:rsidP="00FE0BF7">
      <w:pPr>
        <w:ind w:leftChars="50" w:left="7184" w:hangingChars="3498" w:hanging="7083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472B4">
        <w:rPr>
          <w:rFonts w:hint="eastAsia"/>
        </w:rPr>
        <w:t xml:space="preserve">　　　　　　　</w:t>
      </w:r>
      <w:r>
        <w:rPr>
          <w:rFonts w:hint="eastAsia"/>
        </w:rPr>
        <w:t>ラフィノース</w:t>
      </w:r>
    </w:p>
    <w:p w:rsidR="00E53156" w:rsidRDefault="00E53156" w:rsidP="00E53156">
      <w:pPr>
        <w:rPr>
          <w:rFonts w:hint="eastAsia"/>
        </w:rPr>
      </w:pPr>
    </w:p>
    <w:p w:rsidR="00E53156" w:rsidRDefault="00E53156" w:rsidP="00E53156">
      <w:pPr>
        <w:rPr>
          <w:rFonts w:hint="eastAsia"/>
        </w:rPr>
      </w:pPr>
      <w:r>
        <w:rPr>
          <w:rFonts w:hint="eastAsia"/>
        </w:rPr>
        <w:t xml:space="preserve">　　　　　　　　　　選択肢</w:t>
      </w:r>
    </w:p>
    <w:p w:rsidR="00E53156" w:rsidRDefault="00E53156" w:rsidP="00E53156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ラクトビオニル酸</w:t>
      </w:r>
    </w:p>
    <w:p w:rsidR="00E53156" w:rsidRDefault="00E53156" w:rsidP="00E53156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30</w:t>
      </w:r>
    </w:p>
    <w:p w:rsidR="00E53156" w:rsidRDefault="00E53156" w:rsidP="00E53156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120</w:t>
      </w:r>
    </w:p>
    <w:p w:rsidR="00E53156" w:rsidRDefault="00E53156" w:rsidP="00E53156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なし</w:t>
      </w:r>
    </w:p>
    <w:p w:rsidR="00E53156" w:rsidRDefault="00E53156" w:rsidP="00E53156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30</w:t>
      </w:r>
    </w:p>
    <w:p w:rsidR="00E53156" w:rsidRDefault="00E53156" w:rsidP="00E53156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乳酸</w:t>
      </w:r>
    </w:p>
    <w:p w:rsidR="00E53156" w:rsidRDefault="00E53156" w:rsidP="00E53156">
      <w:pPr>
        <w:rPr>
          <w:rFonts w:hint="eastAsia"/>
        </w:rPr>
      </w:pPr>
    </w:p>
    <w:p w:rsidR="00E53156" w:rsidRDefault="00E53156" w:rsidP="00E53156">
      <w:pPr>
        <w:rPr>
          <w:rFonts w:hint="eastAsia"/>
        </w:rPr>
      </w:pPr>
      <w:r>
        <w:rPr>
          <w:rFonts w:hint="eastAsia"/>
        </w:rPr>
        <w:t xml:space="preserve">　　問２　上記の保存液が臓器の虚血による障害を軽減する理由を述べよ。</w:t>
      </w:r>
    </w:p>
    <w:p w:rsidR="00E53156" w:rsidRDefault="00E53156" w:rsidP="00E53156">
      <w:pPr>
        <w:rPr>
          <w:rFonts w:hint="eastAsia"/>
        </w:rPr>
      </w:pPr>
    </w:p>
    <w:p w:rsidR="008A073A" w:rsidRDefault="008A073A" w:rsidP="008A073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</w:t>
      </w:r>
      <w:r w:rsidR="00FE0BF7">
        <w:rPr>
          <w:rFonts w:hint="eastAsia"/>
        </w:rPr>
        <w:t>竹内</w:t>
      </w:r>
      <w:r>
        <w:rPr>
          <w:rFonts w:hint="eastAsia"/>
        </w:rPr>
        <w:t>先生＞</w:t>
      </w:r>
    </w:p>
    <w:p w:rsidR="00E53156" w:rsidRDefault="00EB20F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心筋の（　）は約</w:t>
      </w:r>
      <w:r>
        <w:rPr>
          <w:rFonts w:hint="eastAsia"/>
        </w:rPr>
        <w:t>-90</w:t>
      </w:r>
      <w:r>
        <w:rPr>
          <w:rFonts w:hint="eastAsia"/>
        </w:rPr>
        <w:t>ｍ</w:t>
      </w:r>
      <w:r>
        <w:rPr>
          <w:rFonts w:hint="eastAsia"/>
        </w:rPr>
        <w:t>V</w:t>
      </w:r>
      <w:r>
        <w:rPr>
          <w:rFonts w:hint="eastAsia"/>
        </w:rPr>
        <w:t>である。</w:t>
      </w:r>
    </w:p>
    <w:p w:rsidR="00E53156" w:rsidRDefault="00EB20F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活動電位の（　）では、</w:t>
      </w:r>
      <w:r>
        <w:rPr>
          <w:rFonts w:hint="eastAsia"/>
        </w:rPr>
        <w:t>Na</w:t>
      </w:r>
      <w:r>
        <w:rPr>
          <w:rFonts w:hint="eastAsia"/>
        </w:rPr>
        <w:t>が急速に流入し、</w:t>
      </w:r>
      <w:r w:rsidR="00A023A1">
        <w:rPr>
          <w:rFonts w:hint="eastAsia"/>
        </w:rPr>
        <w:t>膜電位は逆転する</w:t>
      </w:r>
      <w:r>
        <w:rPr>
          <w:rFonts w:hint="eastAsia"/>
        </w:rPr>
        <w:t>。</w:t>
      </w:r>
    </w:p>
    <w:p w:rsidR="00E53156" w:rsidRDefault="00EB20F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第１相では、</w:t>
      </w:r>
      <w:r>
        <w:rPr>
          <w:rFonts w:hint="eastAsia"/>
        </w:rPr>
        <w:t>fast sodium channel</w:t>
      </w:r>
      <w:r>
        <w:rPr>
          <w:rFonts w:hint="eastAsia"/>
        </w:rPr>
        <w:t>が不活化し、（　）を起こす。</w:t>
      </w:r>
    </w:p>
    <w:p w:rsidR="00E53156" w:rsidRDefault="00EB20F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第２相（　）相では</w:t>
      </w:r>
      <w:r>
        <w:rPr>
          <w:rFonts w:hint="eastAsia"/>
        </w:rPr>
        <w:t>Ca</w:t>
      </w:r>
      <w:r w:rsidRPr="00EB20F1">
        <w:rPr>
          <w:rFonts w:hint="eastAsia"/>
          <w:vertAlign w:val="superscript"/>
        </w:rPr>
        <w:t>2+</w:t>
      </w:r>
      <w:r>
        <w:rPr>
          <w:rFonts w:hint="eastAsia"/>
        </w:rPr>
        <w:t>が流入して</w:t>
      </w:r>
    </w:p>
    <w:p w:rsidR="00E53156" w:rsidRDefault="00EB20F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第３相では（　）が流入することで再分極する。</w:t>
      </w: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A023A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T</w:t>
      </w:r>
      <w:r>
        <w:rPr>
          <w:rFonts w:hint="eastAsia"/>
        </w:rPr>
        <w:t>型</w:t>
      </w:r>
      <w:r>
        <w:rPr>
          <w:rFonts w:hint="eastAsia"/>
        </w:rPr>
        <w:t>Ca</w:t>
      </w:r>
      <w:r w:rsidRPr="00E06EFA">
        <w:rPr>
          <w:rFonts w:hint="eastAsia"/>
          <w:vertAlign w:val="superscript"/>
        </w:rPr>
        <w:t>2+</w:t>
      </w:r>
      <w:r>
        <w:rPr>
          <w:rFonts w:hint="eastAsia"/>
        </w:rPr>
        <w:t>チャネルの活動電位の最大立ち上がり速度は（　）より遅い。興奮伝達速度は遅い。</w:t>
      </w:r>
    </w:p>
    <w:p w:rsidR="00E53156" w:rsidRDefault="00A023A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（　）は、副交感神経支配を受けて、副交感神経刺激により心拍数が減少する。</w:t>
      </w: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EB20F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アセチルコリン</w:t>
      </w:r>
      <w:r w:rsidR="00D52009">
        <w:rPr>
          <w:rFonts w:hint="eastAsia"/>
        </w:rPr>
        <w:t>が放出されると、</w:t>
      </w:r>
      <w:r>
        <w:rPr>
          <w:rFonts w:hint="eastAsia"/>
        </w:rPr>
        <w:t>洞房結節の</w:t>
      </w:r>
      <w:r>
        <w:rPr>
          <w:rFonts w:hint="eastAsia"/>
        </w:rPr>
        <w:t>K</w:t>
      </w:r>
      <w:r w:rsidRPr="00EB20F1">
        <w:rPr>
          <w:rFonts w:hint="eastAsia"/>
          <w:vertAlign w:val="superscript"/>
        </w:rPr>
        <w:t>+</w:t>
      </w:r>
      <w:r w:rsidR="00D52009">
        <w:rPr>
          <w:rFonts w:hint="eastAsia"/>
        </w:rPr>
        <w:t>透過性が高まり</w:t>
      </w:r>
      <w:r>
        <w:rPr>
          <w:rFonts w:hint="eastAsia"/>
        </w:rPr>
        <w:t>、</w:t>
      </w:r>
      <w:r w:rsidR="00D52009">
        <w:rPr>
          <w:rFonts w:hint="eastAsia"/>
        </w:rPr>
        <w:t>K</w:t>
      </w:r>
      <w:r w:rsidR="00D52009" w:rsidRPr="00EB20F1">
        <w:rPr>
          <w:rFonts w:hint="eastAsia"/>
          <w:vertAlign w:val="superscript"/>
        </w:rPr>
        <w:t>+</w:t>
      </w:r>
      <w:r w:rsidR="00D52009">
        <w:rPr>
          <w:rFonts w:hint="eastAsia"/>
        </w:rPr>
        <w:t>が流出するため、静止膜電位が深くなり、</w:t>
      </w:r>
      <w:r>
        <w:rPr>
          <w:rFonts w:hint="eastAsia"/>
        </w:rPr>
        <w:t>（　）</w:t>
      </w:r>
      <w:r w:rsidR="00D52009">
        <w:rPr>
          <w:rFonts w:hint="eastAsia"/>
        </w:rPr>
        <w:t>の勾配が</w:t>
      </w:r>
      <w:r>
        <w:rPr>
          <w:rFonts w:hint="eastAsia"/>
        </w:rPr>
        <w:t>緩やかに</w:t>
      </w:r>
      <w:r w:rsidR="00D52009">
        <w:rPr>
          <w:rFonts w:hint="eastAsia"/>
        </w:rPr>
        <w:t>なり、心拍数</w:t>
      </w:r>
      <w:r w:rsidR="00510662">
        <w:rPr>
          <w:rFonts w:hint="eastAsia"/>
        </w:rPr>
        <w:t>は減少する</w:t>
      </w:r>
      <w:r>
        <w:rPr>
          <w:rFonts w:hint="eastAsia"/>
        </w:rPr>
        <w:t>。</w:t>
      </w:r>
    </w:p>
    <w:p w:rsidR="00E53156" w:rsidRDefault="00A023A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（　）から放出された</w:t>
      </w:r>
      <w:r>
        <w:rPr>
          <w:rFonts w:hint="eastAsia"/>
        </w:rPr>
        <w:t>Ach</w:t>
      </w:r>
      <w:r>
        <w:rPr>
          <w:rFonts w:hint="eastAsia"/>
        </w:rPr>
        <w:t>は、洞房結節の</w:t>
      </w:r>
      <w:r>
        <w:rPr>
          <w:rFonts w:hint="eastAsia"/>
        </w:rPr>
        <w:t>K</w:t>
      </w:r>
      <w:r w:rsidRPr="00E06EFA">
        <w:rPr>
          <w:rFonts w:hint="eastAsia"/>
          <w:vertAlign w:val="superscript"/>
        </w:rPr>
        <w:t>+</w:t>
      </w:r>
      <w:r>
        <w:rPr>
          <w:rFonts w:hint="eastAsia"/>
        </w:rPr>
        <w:t>透過性</w:t>
      </w:r>
      <w:r w:rsidR="00E06EFA">
        <w:rPr>
          <w:rFonts w:hint="eastAsia"/>
        </w:rPr>
        <w:t>が上がり、歩調とり電位がゆるやかになる。</w:t>
      </w:r>
    </w:p>
    <w:p w:rsidR="00E53156" w:rsidRDefault="00510662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房室結節での（　）は交感神経により速くなる。</w:t>
      </w: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510662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プルキンエ線維の静止膜電位は約</w:t>
      </w:r>
      <w:r>
        <w:rPr>
          <w:rFonts w:hint="eastAsia"/>
        </w:rPr>
        <w:t>-70</w:t>
      </w:r>
      <w:r>
        <w:rPr>
          <w:rFonts w:hint="eastAsia"/>
        </w:rPr>
        <w:t>ｍ</w:t>
      </w:r>
      <w:r>
        <w:rPr>
          <w:rFonts w:hint="eastAsia"/>
        </w:rPr>
        <w:t>V</w:t>
      </w:r>
      <w:r>
        <w:rPr>
          <w:rFonts w:hint="eastAsia"/>
        </w:rPr>
        <w:t>で（　）とした脱分極が見られる。</w:t>
      </w:r>
    </w:p>
    <w:p w:rsidR="00E53156" w:rsidRDefault="00D52009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プルキンエ線維の興奮伝達速度は（　）の興奮伝導速度よりも速い。</w:t>
      </w:r>
    </w:p>
    <w:p w:rsidR="00E53156" w:rsidRDefault="00A42C1C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心電図の</w:t>
      </w:r>
      <w:r w:rsidR="00E06EFA">
        <w:rPr>
          <w:rFonts w:hint="eastAsia"/>
        </w:rPr>
        <w:t>（　）波は心房の電気的興奮を</w:t>
      </w:r>
      <w:r>
        <w:rPr>
          <w:rFonts w:hint="eastAsia"/>
        </w:rPr>
        <w:t>表し、</w:t>
      </w:r>
      <w:r>
        <w:rPr>
          <w:rFonts w:hint="eastAsia"/>
        </w:rPr>
        <w:t>QRS</w:t>
      </w:r>
      <w:r>
        <w:rPr>
          <w:rFonts w:hint="eastAsia"/>
        </w:rPr>
        <w:t>群は心室の脱分極を表す。</w:t>
      </w:r>
    </w:p>
    <w:p w:rsidR="00E53156" w:rsidRDefault="00E06EFA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（　）波は心室の過分極を開始させる。</w:t>
      </w:r>
    </w:p>
    <w:p w:rsidR="00E53156" w:rsidRDefault="00E06EFA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QT</w:t>
      </w:r>
      <w:r>
        <w:rPr>
          <w:rFonts w:hint="eastAsia"/>
        </w:rPr>
        <w:t>時間は（　）の脱分極および再分極の時間</w:t>
      </w:r>
    </w:p>
    <w:p w:rsidR="00E53156" w:rsidRPr="00A42C1C" w:rsidRDefault="00D52009" w:rsidP="00A42C1C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ascii="MS Mincho" w:hAnsi="MS Mincho" w:hint="eastAsia"/>
          <w:szCs w:val="21"/>
        </w:rPr>
      </w:pPr>
      <w:r>
        <w:rPr>
          <w:rStyle w:val="HTML"/>
          <w:rFonts w:ascii="MS Mincho" w:eastAsia="MS Mincho" w:hAnsi="MS Mincho" w:hint="eastAsia"/>
          <w:sz w:val="21"/>
          <w:szCs w:val="21"/>
        </w:rPr>
        <w:t>標準肢導出法の第Ⅱ導出は右手と（　）の電位差をみる。</w:t>
      </w:r>
    </w:p>
    <w:p w:rsidR="00E06EFA" w:rsidRDefault="00E06EFA" w:rsidP="00E06EFA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プラトー相で起こる</w:t>
      </w:r>
      <w:r>
        <w:rPr>
          <w:rFonts w:hint="eastAsia"/>
        </w:rPr>
        <w:t>Ca</w:t>
      </w:r>
      <w:r w:rsidRPr="00E06EFA">
        <w:rPr>
          <w:rFonts w:hint="eastAsia"/>
          <w:vertAlign w:val="superscript"/>
        </w:rPr>
        <w:t>2+</w:t>
      </w:r>
      <w:r>
        <w:rPr>
          <w:rFonts w:hint="eastAsia"/>
        </w:rPr>
        <w:t>流入や脱分極性の</w:t>
      </w:r>
      <w:r>
        <w:rPr>
          <w:rFonts w:hint="eastAsia"/>
        </w:rPr>
        <w:t>Ca</w:t>
      </w:r>
      <w:r w:rsidRPr="00E06EFA">
        <w:rPr>
          <w:rFonts w:hint="eastAsia"/>
          <w:vertAlign w:val="superscript"/>
        </w:rPr>
        <w:t>2+</w:t>
      </w:r>
      <w:r>
        <w:rPr>
          <w:rFonts w:hint="eastAsia"/>
        </w:rPr>
        <w:t>遊離により（　）から</w:t>
      </w:r>
      <w:r>
        <w:rPr>
          <w:rFonts w:hint="eastAsia"/>
        </w:rPr>
        <w:t>Ca</w:t>
      </w:r>
      <w:r w:rsidRPr="00E06EFA">
        <w:rPr>
          <w:rFonts w:hint="eastAsia"/>
          <w:vertAlign w:val="superscript"/>
        </w:rPr>
        <w:t>2+</w:t>
      </w:r>
      <w:r>
        <w:rPr>
          <w:rFonts w:hint="eastAsia"/>
        </w:rPr>
        <w:t>が放出される。</w:t>
      </w:r>
    </w:p>
    <w:p w:rsidR="00E53156" w:rsidRDefault="00E06EFA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T</w:t>
      </w:r>
      <w:r>
        <w:rPr>
          <w:rFonts w:hint="eastAsia"/>
        </w:rPr>
        <w:t>管の細胞膜にある</w:t>
      </w:r>
      <w:r>
        <w:rPr>
          <w:rFonts w:hint="eastAsia"/>
        </w:rPr>
        <w:t>L</w:t>
      </w:r>
      <w:r>
        <w:rPr>
          <w:rFonts w:hint="eastAsia"/>
        </w:rPr>
        <w:t>型</w:t>
      </w:r>
      <w:r>
        <w:rPr>
          <w:rFonts w:hint="eastAsia"/>
        </w:rPr>
        <w:t>Ca</w:t>
      </w:r>
      <w:r w:rsidRPr="00E06EFA">
        <w:rPr>
          <w:rFonts w:hint="eastAsia"/>
          <w:vertAlign w:val="superscript"/>
        </w:rPr>
        <w:t>2+</w:t>
      </w:r>
      <w:r>
        <w:rPr>
          <w:rFonts w:hint="eastAsia"/>
        </w:rPr>
        <w:t>チャネルから</w:t>
      </w:r>
      <w:r>
        <w:rPr>
          <w:rFonts w:hint="eastAsia"/>
        </w:rPr>
        <w:t>Ca</w:t>
      </w:r>
      <w:r w:rsidRPr="00E06EFA">
        <w:rPr>
          <w:rFonts w:hint="eastAsia"/>
          <w:vertAlign w:val="superscript"/>
        </w:rPr>
        <w:t>2+</w:t>
      </w:r>
      <w:r>
        <w:rPr>
          <w:rFonts w:hint="eastAsia"/>
        </w:rPr>
        <w:t>が流入し、筋小胞体から（　）が細胞内に放出される。これが</w:t>
      </w:r>
      <w:r>
        <w:rPr>
          <w:rFonts w:hint="eastAsia"/>
        </w:rPr>
        <w:t>Ca</w:t>
      </w:r>
      <w:r w:rsidRPr="00E06EFA">
        <w:rPr>
          <w:rFonts w:hint="eastAsia"/>
          <w:vertAlign w:val="superscript"/>
        </w:rPr>
        <w:t>2+</w:t>
      </w:r>
      <w:r>
        <w:rPr>
          <w:rFonts w:hint="eastAsia"/>
        </w:rPr>
        <w:t>誘発性</w:t>
      </w:r>
      <w:r>
        <w:rPr>
          <w:rFonts w:hint="eastAsia"/>
        </w:rPr>
        <w:t>Ca</w:t>
      </w:r>
      <w:r w:rsidRPr="00E06EFA">
        <w:rPr>
          <w:rFonts w:hint="eastAsia"/>
          <w:vertAlign w:val="superscript"/>
        </w:rPr>
        <w:t>2+</w:t>
      </w:r>
      <w:r>
        <w:rPr>
          <w:rFonts w:hint="eastAsia"/>
        </w:rPr>
        <w:t>遊離</w:t>
      </w:r>
    </w:p>
    <w:p w:rsidR="00A42C1C" w:rsidRDefault="00A42C1C" w:rsidP="00A42C1C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細胞外液（　）減少で筋の収縮強くなる。</w:t>
      </w: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9D5664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心室の収縮が始まる時点は心電図の（　）波の時期である。</w:t>
      </w: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D52009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心拍出量は（　）、後負荷、収縮力で決まる。</w:t>
      </w:r>
    </w:p>
    <w:p w:rsidR="00E53156" w:rsidRPr="00A42C1C" w:rsidRDefault="00A42C1C" w:rsidP="00A42C1C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ascii="MS Mincho" w:hAnsi="MS Mincho" w:hint="eastAsia"/>
          <w:szCs w:val="21"/>
        </w:rPr>
      </w:pPr>
      <w:r w:rsidRPr="00A42C1C">
        <w:rPr>
          <w:rStyle w:val="HTML"/>
          <w:rFonts w:ascii="MS Mincho" w:eastAsia="MS Mincho" w:hAnsi="MS Mincho"/>
          <w:sz w:val="21"/>
          <w:szCs w:val="21"/>
        </w:rPr>
        <w:t>前負荷には拡張終末期圧と拡張終末期容積と</w:t>
      </w:r>
      <w:r>
        <w:rPr>
          <w:rStyle w:val="HTML"/>
          <w:rFonts w:ascii="MS Mincho" w:eastAsia="MS Mincho" w:hAnsi="MS Mincho" w:hint="eastAsia"/>
          <w:sz w:val="21"/>
          <w:szCs w:val="21"/>
        </w:rPr>
        <w:t>（　）</w:t>
      </w:r>
      <w:r w:rsidRPr="00A42C1C">
        <w:rPr>
          <w:rStyle w:val="HTML"/>
          <w:rFonts w:ascii="MS Mincho" w:eastAsia="MS Mincho" w:hAnsi="MS Mincho"/>
          <w:sz w:val="21"/>
          <w:szCs w:val="21"/>
        </w:rPr>
        <w:t>と～であり、後負荷は動脈圧である。</w:t>
      </w:r>
    </w:p>
    <w:p w:rsidR="00E53156" w:rsidRPr="00A42C1C" w:rsidRDefault="00A42C1C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ascii="MS Mincho" w:hAnsi="MS Mincho" w:hint="eastAsia"/>
          <w:szCs w:val="21"/>
        </w:rPr>
      </w:pPr>
      <w:r>
        <w:rPr>
          <w:rStyle w:val="HTML"/>
          <w:rFonts w:ascii="MS Mincho" w:eastAsia="MS Mincho" w:hAnsi="MS Mincho"/>
          <w:sz w:val="21"/>
          <w:szCs w:val="21"/>
        </w:rPr>
        <w:t>心拍数出量は前負荷や（</w:t>
      </w:r>
      <w:r>
        <w:rPr>
          <w:rStyle w:val="HTML"/>
          <w:rFonts w:ascii="MS Mincho" w:eastAsia="MS Mincho" w:hAnsi="MS Mincho" w:hint="eastAsia"/>
          <w:sz w:val="21"/>
          <w:szCs w:val="21"/>
        </w:rPr>
        <w:t xml:space="preserve">　</w:t>
      </w:r>
      <w:r w:rsidRPr="00A42C1C">
        <w:rPr>
          <w:rStyle w:val="HTML"/>
          <w:rFonts w:ascii="MS Mincho" w:eastAsia="MS Mincho" w:hAnsi="MS Mincho"/>
          <w:sz w:val="21"/>
          <w:szCs w:val="21"/>
        </w:rPr>
        <w:t>）が増加する事で増加する。</w:t>
      </w:r>
    </w:p>
    <w:p w:rsidR="00E53156" w:rsidRPr="00A42C1C" w:rsidRDefault="00A42C1C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ascii="MS Mincho" w:hAnsi="MS Mincho" w:hint="eastAsia"/>
          <w:szCs w:val="21"/>
        </w:rPr>
      </w:pPr>
      <w:r w:rsidRPr="00A42C1C">
        <w:rPr>
          <w:rStyle w:val="HTML"/>
          <w:rFonts w:ascii="MS Mincho" w:eastAsia="MS Mincho" w:hAnsi="MS Mincho"/>
          <w:sz w:val="21"/>
          <w:szCs w:val="21"/>
        </w:rPr>
        <w:t>心拍数出量は後負荷が（</w:t>
      </w:r>
      <w:r w:rsidRPr="00A42C1C">
        <w:rPr>
          <w:rStyle w:val="HTML"/>
          <w:rFonts w:ascii="MS Mincho" w:eastAsia="MS Mincho" w:hAnsi="MS Mincho" w:hint="eastAsia"/>
          <w:sz w:val="21"/>
          <w:szCs w:val="21"/>
        </w:rPr>
        <w:t xml:space="preserve">　</w:t>
      </w:r>
      <w:r w:rsidRPr="00A42C1C">
        <w:rPr>
          <w:rStyle w:val="HTML"/>
          <w:rFonts w:ascii="MS Mincho" w:eastAsia="MS Mincho" w:hAnsi="MS Mincho"/>
          <w:sz w:val="21"/>
          <w:szCs w:val="21"/>
        </w:rPr>
        <w:t>）することで低下する。</w:t>
      </w: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E53156" w:rsidRDefault="00E53156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</w:p>
    <w:p w:rsidR="009D5664" w:rsidRDefault="009D5664" w:rsidP="009D5664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細動脈の収縮・拡張により、（　）の調節がなされるため、抵抗血管と呼ばれる。</w:t>
      </w:r>
    </w:p>
    <w:p w:rsidR="00E53156" w:rsidRDefault="009D5664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低圧系は血液の保持量が</w:t>
      </w:r>
      <w:r w:rsidR="00D52009">
        <w:rPr>
          <w:rFonts w:hint="eastAsia"/>
        </w:rPr>
        <w:t>（　）く、容量血管と呼ばれる。</w:t>
      </w:r>
    </w:p>
    <w:p w:rsidR="00E53156" w:rsidRDefault="00A023A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容量血管の収縮は（　）量を増し、心拍出量も増加する。</w:t>
      </w:r>
    </w:p>
    <w:p w:rsidR="00E53156" w:rsidRDefault="00EB20F1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安静時の各臓器への血流で、</w:t>
      </w:r>
      <w:r>
        <w:rPr>
          <w:rFonts w:hint="eastAsia"/>
        </w:rPr>
        <w:t>15%</w:t>
      </w:r>
      <w:r>
        <w:rPr>
          <w:rFonts w:hint="eastAsia"/>
        </w:rPr>
        <w:t>は（　）へ、</w:t>
      </w:r>
      <w:r>
        <w:rPr>
          <w:rFonts w:hint="eastAsia"/>
        </w:rPr>
        <w:t>20%</w:t>
      </w:r>
      <w:r>
        <w:rPr>
          <w:rFonts w:hint="eastAsia"/>
        </w:rPr>
        <w:t>が腎臓へいく。</w:t>
      </w:r>
    </w:p>
    <w:p w:rsidR="00E53156" w:rsidRDefault="00A42C1C" w:rsidP="00E53156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頚動脈洞や大動脈弓などの圧受容器からの求心性インパルス（　）は</w:t>
      </w:r>
      <w:r w:rsidR="009D5664">
        <w:rPr>
          <w:rFonts w:hint="eastAsia"/>
        </w:rPr>
        <w:t>血圧を低下させるように作用する。</w:t>
      </w:r>
    </w:p>
    <w:p w:rsidR="00FE0BF7" w:rsidRDefault="00FE0BF7" w:rsidP="00655EAA">
      <w:pPr>
        <w:rPr>
          <w:rFonts w:hint="eastAsia"/>
        </w:rPr>
      </w:pPr>
    </w:p>
    <w:p w:rsidR="008A073A" w:rsidRDefault="00FE0BF7" w:rsidP="008A073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＜熊谷</w:t>
      </w:r>
      <w:r w:rsidR="008A073A">
        <w:rPr>
          <w:rFonts w:hint="eastAsia"/>
        </w:rPr>
        <w:t>先生</w:t>
      </w:r>
      <w:r w:rsidR="00F0045E">
        <w:rPr>
          <w:rFonts w:hint="eastAsia"/>
        </w:rPr>
        <w:t>＞</w:t>
      </w:r>
    </w:p>
    <w:p w:rsidR="00F0045E" w:rsidRDefault="00A023A1" w:rsidP="00A023A1">
      <w:pPr>
        <w:ind w:left="420"/>
        <w:rPr>
          <w:rFonts w:hint="eastAsia"/>
        </w:rPr>
      </w:pPr>
      <w:r>
        <w:rPr>
          <w:rFonts w:hint="eastAsia"/>
        </w:rPr>
        <w:t>高血圧系病態の治療薬を薬効ごとに分類し、その適応と禁忌について述べよ。</w:t>
      </w:r>
    </w:p>
    <w:p w:rsidR="00FE6228" w:rsidRDefault="00FE6228" w:rsidP="00F0045E">
      <w:pPr>
        <w:rPr>
          <w:rFonts w:hint="eastAsia"/>
        </w:rPr>
      </w:pPr>
    </w:p>
    <w:p w:rsidR="008A073A" w:rsidRDefault="00FE0BF7" w:rsidP="008A073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＜岩淵</w:t>
      </w:r>
      <w:r w:rsidR="008A073A">
        <w:rPr>
          <w:rFonts w:hint="eastAsia"/>
        </w:rPr>
        <w:t>先生</w:t>
      </w:r>
      <w:r w:rsidR="00F0045E">
        <w:rPr>
          <w:rFonts w:hint="eastAsia"/>
        </w:rPr>
        <w:t>＞</w:t>
      </w:r>
    </w:p>
    <w:p w:rsidR="00FE6228" w:rsidRDefault="009D5664" w:rsidP="009D5664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感染性心内膜炎について述べよ。</w:t>
      </w:r>
    </w:p>
    <w:p w:rsidR="009D5664" w:rsidRDefault="009D5664" w:rsidP="009D5664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ファローの四徴症の４つの病態のうち、最も影響の大きいものを述べよ。</w:t>
      </w:r>
    </w:p>
    <w:p w:rsidR="00510662" w:rsidRDefault="00510662" w:rsidP="009D5664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手術方法</w:t>
      </w:r>
    </w:p>
    <w:p w:rsidR="00510662" w:rsidRDefault="00510662" w:rsidP="009D5664">
      <w:pPr>
        <w:numPr>
          <w:ilvl w:val="6"/>
          <w:numId w:val="1"/>
        </w:numPr>
        <w:tabs>
          <w:tab w:val="clear" w:pos="2880"/>
          <w:tab w:val="num" w:pos="808"/>
        </w:tabs>
        <w:ind w:left="808" w:hanging="404"/>
        <w:rPr>
          <w:rFonts w:hint="eastAsia"/>
        </w:rPr>
      </w:pPr>
      <w:r>
        <w:rPr>
          <w:rFonts w:hint="eastAsia"/>
        </w:rPr>
        <w:t>心奇形５つ</w:t>
      </w:r>
    </w:p>
    <w:sectPr w:rsidR="00510662" w:rsidSect="00655EAA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61"/>
    <w:multiLevelType w:val="hybridMultilevel"/>
    <w:tmpl w:val="3F68C854"/>
    <w:lvl w:ilvl="0" w:tplc="794831B4">
      <w:start w:val="1"/>
      <w:numFmt w:val="decimalFullWidth"/>
      <w:lvlText w:val="%1．"/>
      <w:lvlJc w:val="left"/>
      <w:pPr>
        <w:tabs>
          <w:tab w:val="num" w:pos="2745"/>
        </w:tabs>
        <w:ind w:left="274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5"/>
        </w:tabs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5"/>
        </w:tabs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5"/>
        </w:tabs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5"/>
        </w:tabs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5"/>
        </w:tabs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5"/>
        </w:tabs>
        <w:ind w:left="6015" w:hanging="420"/>
      </w:pPr>
    </w:lvl>
  </w:abstractNum>
  <w:abstractNum w:abstractNumId="1" w15:restartNumberingAfterBreak="0">
    <w:nsid w:val="07642789"/>
    <w:multiLevelType w:val="hybridMultilevel"/>
    <w:tmpl w:val="5338E174"/>
    <w:lvl w:ilvl="0" w:tplc="377CF4A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CD75C1"/>
    <w:multiLevelType w:val="hybridMultilevel"/>
    <w:tmpl w:val="622A72BA"/>
    <w:lvl w:ilvl="0" w:tplc="A580C55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C215A2"/>
    <w:multiLevelType w:val="hybridMultilevel"/>
    <w:tmpl w:val="FDB0CD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350D70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AE082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FA721C">
      <w:start w:val="1"/>
      <w:numFmt w:val="decimalFullWidth"/>
      <w:lvlText w:val="%6）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6" w:tplc="824C22B2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052A44"/>
    <w:multiLevelType w:val="hybridMultilevel"/>
    <w:tmpl w:val="833C329E"/>
    <w:lvl w:ilvl="0" w:tplc="AE2E9632">
      <w:start w:val="1"/>
      <w:numFmt w:val="decimal"/>
      <w:lvlText w:val="%1）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5" w15:restartNumberingAfterBreak="0">
    <w:nsid w:val="72380EA2"/>
    <w:multiLevelType w:val="hybridMultilevel"/>
    <w:tmpl w:val="CCF439FA"/>
    <w:lvl w:ilvl="0" w:tplc="70F27A2E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3A"/>
    <w:rsid w:val="00037743"/>
    <w:rsid w:val="00234520"/>
    <w:rsid w:val="00510662"/>
    <w:rsid w:val="00536BF1"/>
    <w:rsid w:val="005500B2"/>
    <w:rsid w:val="005C1490"/>
    <w:rsid w:val="00611401"/>
    <w:rsid w:val="00655EAA"/>
    <w:rsid w:val="008977E9"/>
    <w:rsid w:val="008A073A"/>
    <w:rsid w:val="009148ED"/>
    <w:rsid w:val="009D5664"/>
    <w:rsid w:val="00A023A1"/>
    <w:rsid w:val="00A42C1C"/>
    <w:rsid w:val="00BA462B"/>
    <w:rsid w:val="00D52009"/>
    <w:rsid w:val="00E06EFA"/>
    <w:rsid w:val="00E53156"/>
    <w:rsid w:val="00E63736"/>
    <w:rsid w:val="00EB20F1"/>
    <w:rsid w:val="00EE0B6A"/>
    <w:rsid w:val="00F0045E"/>
    <w:rsid w:val="00F472B4"/>
    <w:rsid w:val="00FE0BF7"/>
    <w:rsid w:val="00FE622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2F03F-959D-4B76-9D76-499B281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basedOn w:val="a0"/>
    <w:rsid w:val="00A42C1C"/>
    <w:rPr>
      <w:rFonts w:ascii="MS Gothic" w:eastAsia="MS Gothic" w:hAnsi="MS Gothic" w:cs="MS Gothi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2007年度　生殖機能・妊娠分娩系Ⅰ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生殖機能・妊娠分娩系Ⅰ</dc:title>
  <dc:subject/>
  <dc:creator>3FAV3</dc:creator>
  <cp:keywords/>
  <dc:description/>
  <cp:lastModifiedBy>3FAV1</cp:lastModifiedBy>
  <cp:revision>4</cp:revision>
  <cp:lastPrinted>2007-12-03T14:47:00Z</cp:lastPrinted>
  <dcterms:created xsi:type="dcterms:W3CDTF">2018-09-05T07:13:00Z</dcterms:created>
  <dcterms:modified xsi:type="dcterms:W3CDTF">2018-09-05T07:13:00Z</dcterms:modified>
</cp:coreProperties>
</file>