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EC" w:rsidRDefault="00A57569" w:rsidP="00A5756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  <w:r>
        <w:rPr>
          <w:rFonts w:asciiTheme="minorBidi" w:hAnsiTheme="minorBidi"/>
          <w:color w:val="00B050"/>
          <w:sz w:val="32"/>
          <w:szCs w:val="32"/>
        </w:rPr>
        <w:t xml:space="preserve">Chapter 18: Review Questions </w:t>
      </w:r>
      <w:r w:rsidR="00547C2F" w:rsidRPr="00A57569">
        <w:rPr>
          <w:rFonts w:asciiTheme="minorBidi" w:hAnsiTheme="minorBidi"/>
          <w:color w:val="00B050"/>
          <w:sz w:val="32"/>
          <w:szCs w:val="32"/>
        </w:rPr>
        <w:t xml:space="preserve"> </w:t>
      </w:r>
    </w:p>
    <w:p w:rsidR="00A57569" w:rsidRDefault="00A57569" w:rsidP="00A5756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</w:p>
    <w:p w:rsidR="00A57569" w:rsidRPr="00FA2FF7" w:rsidRDefault="00A57569" w:rsidP="00A57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FA2FF7">
        <w:rPr>
          <w:rFonts w:asciiTheme="minorBidi" w:hAnsiTheme="minorBidi"/>
          <w:color w:val="FF0000"/>
          <w:sz w:val="24"/>
          <w:szCs w:val="24"/>
        </w:rPr>
        <w:t>Multiple Choices (Select all that apply.)</w:t>
      </w:r>
    </w:p>
    <w:p w:rsidR="00A57569" w:rsidRPr="00A57569" w:rsidRDefault="00A57569" w:rsidP="00A5756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32"/>
          <w:szCs w:val="32"/>
        </w:rPr>
      </w:pPr>
    </w:p>
    <w:p w:rsidR="00547C2F" w:rsidRPr="00A57569" w:rsidRDefault="00547C2F" w:rsidP="00A57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A57569">
        <w:rPr>
          <w:rFonts w:asciiTheme="majorHAnsi" w:hAnsiTheme="majorHAnsi" w:cs="Frutiger-Black"/>
          <w:b/>
          <w:bCs/>
          <w:sz w:val="28"/>
          <w:szCs w:val="26"/>
        </w:rPr>
        <w:t xml:space="preserve"> </w:t>
      </w:r>
      <w:r w:rsidRPr="00A57569">
        <w:rPr>
          <w:rFonts w:asciiTheme="minorBidi" w:hAnsiTheme="minorBidi"/>
          <w:sz w:val="24"/>
          <w:szCs w:val="24"/>
        </w:rPr>
        <w:t>The nurse’s use of prewarmed blankets to wrap the</w:t>
      </w:r>
      <w:r w:rsidR="00A57569" w:rsidRPr="00A57569">
        <w:rPr>
          <w:rFonts w:asciiTheme="minorBidi" w:hAnsiTheme="minorBidi"/>
          <w:sz w:val="24"/>
          <w:szCs w:val="24"/>
        </w:rPr>
        <w:t xml:space="preserve"> </w:t>
      </w:r>
      <w:r w:rsidRPr="00A57569">
        <w:rPr>
          <w:rFonts w:asciiTheme="minorBidi" w:hAnsiTheme="minorBidi"/>
          <w:sz w:val="24"/>
          <w:szCs w:val="24"/>
        </w:rPr>
        <w:t>newborn at birth is intended to decrease heat loss by</w:t>
      </w:r>
      <w:r w:rsidR="00A57569" w:rsidRPr="00A57569">
        <w:rPr>
          <w:rFonts w:asciiTheme="minorBidi" w:hAnsiTheme="minorBidi"/>
          <w:sz w:val="24"/>
          <w:szCs w:val="24"/>
        </w:rPr>
        <w:t xml:space="preserve"> </w:t>
      </w:r>
      <w:r w:rsidRPr="00A57569">
        <w:rPr>
          <w:rFonts w:asciiTheme="minorBidi" w:hAnsiTheme="minorBidi"/>
          <w:sz w:val="24"/>
          <w:szCs w:val="24"/>
        </w:rPr>
        <w:t>which mechanism:</w:t>
      </w:r>
    </w:p>
    <w:p w:rsidR="00A57569" w:rsidRPr="00D027E8" w:rsidRDefault="00D027E8" w:rsidP="00A5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6" style="position:absolute;left:0;text-align:left;margin-left:-3.65pt;margin-top:.5pt;width:304.75pt;height:13.4pt;z-index:-251658240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Evaporation </w:t>
      </w:r>
    </w:p>
    <w:p w:rsidR="00A57569" w:rsidRPr="00D027E8" w:rsidRDefault="00A57569" w:rsidP="00A5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Convection</w:t>
      </w:r>
    </w:p>
    <w:p w:rsidR="00547C2F" w:rsidRPr="00D027E8" w:rsidRDefault="00A57569" w:rsidP="00A5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Conduction</w: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     </w:t>
      </w:r>
      <w:r w:rsidRPr="00D027E8">
        <w:rPr>
          <w:rFonts w:asciiTheme="minorBidi" w:hAnsiTheme="minorBidi"/>
          <w:color w:val="0070C0"/>
          <w:sz w:val="24"/>
          <w:szCs w:val="24"/>
        </w:rPr>
        <w:t xml:space="preserve">                              </w: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 </w:t>
      </w:r>
    </w:p>
    <w:p w:rsidR="00547C2F" w:rsidRPr="00D027E8" w:rsidRDefault="00547C2F" w:rsidP="00A5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 xml:space="preserve">Radiation           </w:t>
      </w:r>
      <w:r w:rsidR="00A57569" w:rsidRPr="00D027E8">
        <w:rPr>
          <w:rFonts w:asciiTheme="minorBidi" w:hAnsiTheme="minorBidi"/>
          <w:color w:val="0070C0"/>
          <w:sz w:val="24"/>
          <w:szCs w:val="24"/>
        </w:rPr>
        <w:t xml:space="preserve">                              </w:t>
      </w:r>
      <w:r w:rsidRPr="00D027E8">
        <w:rPr>
          <w:rFonts w:asciiTheme="minorBidi" w:hAnsiTheme="minorBidi"/>
          <w:color w:val="0070C0"/>
          <w:sz w:val="24"/>
          <w:szCs w:val="24"/>
        </w:rPr>
        <w:t xml:space="preserve">   </w:t>
      </w:r>
    </w:p>
    <w:p w:rsidR="00A57569" w:rsidRDefault="00A57569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sz w:val="28"/>
          <w:szCs w:val="26"/>
        </w:rPr>
      </w:pPr>
    </w:p>
    <w:p w:rsidR="00547C2F" w:rsidRPr="00A57569" w:rsidRDefault="00A57569" w:rsidP="00A57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="00547C2F" w:rsidRPr="00A57569">
        <w:rPr>
          <w:rFonts w:asciiTheme="minorBidi" w:hAnsiTheme="minorBidi"/>
          <w:sz w:val="24"/>
          <w:szCs w:val="24"/>
        </w:rPr>
        <w:t>During the reflex assessment, the nurse places the</w:t>
      </w:r>
      <w:r>
        <w:rPr>
          <w:rFonts w:asciiTheme="minorBidi" w:hAnsiTheme="minorBidi"/>
          <w:sz w:val="24"/>
          <w:szCs w:val="24"/>
        </w:rPr>
        <w:t xml:space="preserve"> </w:t>
      </w:r>
      <w:r w:rsidR="00547C2F" w:rsidRPr="00A57569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 xml:space="preserve">nfant in the prone position and </w:t>
      </w:r>
      <w:r w:rsidR="00547C2F" w:rsidRPr="00A57569">
        <w:rPr>
          <w:rFonts w:asciiTheme="minorBidi" w:hAnsiTheme="minorBidi"/>
          <w:sz w:val="24"/>
          <w:szCs w:val="24"/>
        </w:rPr>
        <w:t>strokes one side of the vertebral column. The nurse is assessing which reflex?</w:t>
      </w:r>
    </w:p>
    <w:p w:rsidR="00A57569" w:rsidRPr="00D027E8" w:rsidRDefault="00547C2F" w:rsidP="00A575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Moro</w:t>
      </w:r>
    </w:p>
    <w:p w:rsidR="00A57569" w:rsidRPr="00D027E8" w:rsidRDefault="00D027E8" w:rsidP="00A575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7" style="position:absolute;left:0;text-align:left;margin-left:-3.65pt;margin-top:.95pt;width:304.75pt;height:13.4pt;z-index:-251657216" strokecolor="black [3213]" strokeweight="1.5pt"/>
        </w:pict>
      </w:r>
      <w:r w:rsidR="00A57569" w:rsidRPr="00D027E8">
        <w:rPr>
          <w:rFonts w:asciiTheme="minorBidi" w:hAnsiTheme="minorBidi"/>
          <w:color w:val="0070C0"/>
          <w:sz w:val="24"/>
          <w:szCs w:val="24"/>
        </w:rPr>
        <w:t>Galant</w: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 </w:t>
      </w:r>
    </w:p>
    <w:p w:rsidR="00A57569" w:rsidRPr="00D027E8" w:rsidRDefault="00A57569" w:rsidP="00A575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Babinski</w: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 </w:t>
      </w:r>
    </w:p>
    <w:p w:rsidR="00A57569" w:rsidRPr="00D027E8" w:rsidRDefault="00A57569" w:rsidP="00A575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Stepping</w: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    </w:t>
      </w:r>
    </w:p>
    <w:p w:rsidR="00547C2F" w:rsidRPr="00D027E8" w:rsidRDefault="00547C2F" w:rsidP="00A57569">
      <w:pPr>
        <w:autoSpaceDE w:val="0"/>
        <w:autoSpaceDN w:val="0"/>
        <w:adjustRightInd w:val="0"/>
        <w:spacing w:after="0" w:line="240" w:lineRule="auto"/>
        <w:ind w:left="90"/>
        <w:rPr>
          <w:rFonts w:asciiTheme="majorHAnsi" w:hAnsiTheme="majorHAnsi" w:cs="Berkeley-Medium"/>
          <w:color w:val="0070C0"/>
          <w:sz w:val="28"/>
          <w:szCs w:val="26"/>
        </w:rPr>
      </w:pPr>
      <w:r w:rsidRPr="00D027E8">
        <w:rPr>
          <w:rFonts w:asciiTheme="majorHAnsi" w:hAnsiTheme="majorHAnsi" w:cs="Berkeley-Medium"/>
          <w:color w:val="0070C0"/>
          <w:sz w:val="28"/>
          <w:szCs w:val="26"/>
        </w:rPr>
        <w:t xml:space="preserve">      </w:t>
      </w:r>
      <w:r w:rsidR="00A57569" w:rsidRPr="00D027E8">
        <w:rPr>
          <w:rFonts w:asciiTheme="majorHAnsi" w:hAnsiTheme="majorHAnsi" w:cs="Berkeley-Medium"/>
          <w:color w:val="0070C0"/>
          <w:sz w:val="28"/>
          <w:szCs w:val="26"/>
        </w:rPr>
        <w:t xml:space="preserve">                     </w:t>
      </w:r>
      <w:r w:rsidRPr="00D027E8">
        <w:rPr>
          <w:rFonts w:asciiTheme="majorHAnsi" w:hAnsiTheme="majorHAnsi" w:cs="Berkeley-Medium"/>
          <w:color w:val="0070C0"/>
          <w:sz w:val="28"/>
          <w:szCs w:val="26"/>
        </w:rPr>
        <w:t xml:space="preserve">               </w:t>
      </w:r>
    </w:p>
    <w:p w:rsidR="00547C2F" w:rsidRPr="00541C05" w:rsidRDefault="00A57569" w:rsidP="00A575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6"/>
        </w:rPr>
      </w:pPr>
      <w:r>
        <w:rPr>
          <w:rFonts w:asciiTheme="majorHAnsi" w:hAnsiTheme="majorHAnsi" w:cs="Frutiger-Black"/>
          <w:b/>
          <w:bCs/>
          <w:sz w:val="28"/>
          <w:szCs w:val="26"/>
        </w:rPr>
        <w:t xml:space="preserve"> </w:t>
      </w:r>
      <w:r w:rsidR="00547C2F" w:rsidRPr="00A57569">
        <w:rPr>
          <w:rFonts w:asciiTheme="majorHAnsi" w:hAnsiTheme="majorHAnsi" w:cs="Frutiger-Black"/>
          <w:b/>
          <w:bCs/>
          <w:sz w:val="28"/>
          <w:szCs w:val="26"/>
        </w:rPr>
        <w:t xml:space="preserve"> </w:t>
      </w:r>
      <w:r w:rsidR="00547C2F" w:rsidRPr="00541C05">
        <w:rPr>
          <w:rFonts w:asciiTheme="minorBidi" w:hAnsiTheme="minorBidi"/>
          <w:sz w:val="24"/>
          <w:szCs w:val="24"/>
        </w:rPr>
        <w:t>The perinatal nurse understands that soft tissue</w:t>
      </w:r>
      <w:r w:rsidRPr="00541C05">
        <w:rPr>
          <w:rFonts w:asciiTheme="minorBidi" w:hAnsiTheme="minorBidi"/>
          <w:sz w:val="24"/>
          <w:szCs w:val="24"/>
        </w:rPr>
        <w:t xml:space="preserve"> </w:t>
      </w:r>
      <w:r w:rsidR="00547C2F" w:rsidRPr="00541C05">
        <w:rPr>
          <w:rFonts w:asciiTheme="minorBidi" w:hAnsiTheme="minorBidi"/>
          <w:sz w:val="24"/>
          <w:szCs w:val="24"/>
        </w:rPr>
        <w:t>diffuse edema of the infant’s head is a condition best</w:t>
      </w:r>
      <w:r w:rsidRPr="00541C05">
        <w:rPr>
          <w:rFonts w:asciiTheme="minorBidi" w:hAnsiTheme="minorBidi"/>
          <w:sz w:val="24"/>
          <w:szCs w:val="24"/>
        </w:rPr>
        <w:t xml:space="preserve"> </w:t>
      </w:r>
      <w:r w:rsidR="00547C2F" w:rsidRPr="00541C05">
        <w:rPr>
          <w:rFonts w:asciiTheme="minorBidi" w:hAnsiTheme="minorBidi"/>
          <w:sz w:val="24"/>
          <w:szCs w:val="24"/>
        </w:rPr>
        <w:t>described as:</w:t>
      </w:r>
    </w:p>
    <w:p w:rsidR="00A57569" w:rsidRPr="00D027E8" w:rsidRDefault="00D027E8" w:rsidP="00A575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8" style="position:absolute;left:0;text-align:left;margin-left:8.35pt;margin-top:-.1pt;width:304.75pt;height:13.4pt;z-index:-251656192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Caput succedaneum  </w:t>
      </w:r>
    </w:p>
    <w:p w:rsidR="00A57569" w:rsidRPr="00D027E8" w:rsidRDefault="00A57569" w:rsidP="00A575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Cephalhematoma</w:t>
      </w:r>
    </w:p>
    <w:p w:rsidR="00A57569" w:rsidRPr="00D027E8" w:rsidRDefault="00A57569" w:rsidP="00A575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 xml:space="preserve">Subperiosteal hemorrhage </w:t>
      </w:r>
    </w:p>
    <w:p w:rsidR="00A57569" w:rsidRPr="00A57569" w:rsidRDefault="00A57569" w:rsidP="00541C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Periorbital</w:t>
      </w:r>
      <w:r w:rsidR="00541C05" w:rsidRPr="00D027E8">
        <w:rPr>
          <w:rFonts w:asciiTheme="minorBidi" w:hAnsiTheme="minorBidi"/>
          <w:color w:val="0070C0"/>
          <w:sz w:val="24"/>
          <w:szCs w:val="24"/>
        </w:rPr>
        <w:t xml:space="preserve"> </w:t>
      </w:r>
      <w:r w:rsidRPr="00D027E8">
        <w:rPr>
          <w:rFonts w:asciiTheme="minorBidi" w:hAnsiTheme="minorBidi"/>
          <w:color w:val="0070C0"/>
          <w:sz w:val="24"/>
          <w:szCs w:val="24"/>
        </w:rPr>
        <w:t xml:space="preserve">edema           </w:t>
      </w:r>
    </w:p>
    <w:p w:rsidR="00547C2F" w:rsidRPr="004403EC" w:rsidRDefault="00A57569" w:rsidP="00A57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rkeley-Medium"/>
          <w:sz w:val="28"/>
          <w:szCs w:val="26"/>
        </w:rPr>
      </w:pPr>
      <w:r>
        <w:rPr>
          <w:rFonts w:asciiTheme="majorHAnsi" w:hAnsiTheme="majorHAnsi" w:cs="Berkeley-Medium"/>
          <w:sz w:val="28"/>
          <w:szCs w:val="26"/>
        </w:rPr>
        <w:t xml:space="preserve"> </w:t>
      </w:r>
    </w:p>
    <w:p w:rsidR="00547C2F" w:rsidRDefault="00547C2F" w:rsidP="00541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541C05">
        <w:rPr>
          <w:rFonts w:asciiTheme="minorBidi" w:hAnsiTheme="minorBidi"/>
          <w:color w:val="FF0000"/>
          <w:sz w:val="24"/>
          <w:szCs w:val="24"/>
        </w:rPr>
        <w:t>Select All that Apply</w:t>
      </w:r>
    </w:p>
    <w:p w:rsidR="00D027E8" w:rsidRPr="00541C05" w:rsidRDefault="00D027E8" w:rsidP="00D027E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547C2F" w:rsidRPr="00541C05" w:rsidRDefault="00547C2F" w:rsidP="00541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41C05">
        <w:rPr>
          <w:rFonts w:asciiTheme="minorBidi" w:hAnsiTheme="minorBidi"/>
          <w:sz w:val="24"/>
          <w:szCs w:val="24"/>
        </w:rPr>
        <w:t>During Baby G.’s initial examination, the nurse observes a two-vessel cord. The nurse’s immediate response is to notify the health care provider as this finding can be a sign of abnormality in which system?</w:t>
      </w:r>
    </w:p>
    <w:p w:rsidR="00541C05" w:rsidRPr="00D027E8" w:rsidRDefault="00D027E8" w:rsidP="0054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9" style="position:absolute;left:0;text-align:left;margin-left:8.35pt;margin-top:.3pt;width:304.75pt;height:13.4pt;z-index:-251655168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 xml:space="preserve">Renal   </w:t>
      </w:r>
    </w:p>
    <w:p w:rsidR="00541C05" w:rsidRPr="00D027E8" w:rsidRDefault="00D027E8" w:rsidP="0054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1" style="position:absolute;left:0;text-align:left;margin-left:8.35pt;margin-top:-.1pt;width:304.75pt;height:13.4pt;z-index:-251653120" strokecolor="black [3213]" strokeweight="1.5pt"/>
        </w:pict>
      </w:r>
      <w:r w:rsidR="00541C05" w:rsidRPr="00D027E8">
        <w:rPr>
          <w:rFonts w:asciiTheme="minorBidi" w:hAnsiTheme="minorBidi"/>
          <w:color w:val="0070C0"/>
          <w:sz w:val="24"/>
          <w:szCs w:val="24"/>
        </w:rPr>
        <w:t>Cardiac</w:t>
      </w:r>
    </w:p>
    <w:p w:rsidR="00541C05" w:rsidRPr="00D027E8" w:rsidRDefault="00541C05" w:rsidP="0054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 xml:space="preserve">Neurological     </w:t>
      </w:r>
    </w:p>
    <w:p w:rsidR="00547C2F" w:rsidRPr="00D027E8" w:rsidRDefault="00547C2F" w:rsidP="0054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Musculoskeletal</w:t>
      </w:r>
    </w:p>
    <w:p w:rsidR="00541C05" w:rsidRPr="00541C05" w:rsidRDefault="00541C05" w:rsidP="00541C05">
      <w:pPr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4"/>
          <w:szCs w:val="24"/>
        </w:rPr>
      </w:pPr>
    </w:p>
    <w:p w:rsidR="00547C2F" w:rsidRPr="00541C05" w:rsidRDefault="00D027E8" w:rsidP="00541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0" style="position:absolute;left:0;text-align:left;margin-left:12.9pt;margin-top:26.45pt;width:304.75pt;height:13.4pt;z-index:-251654144" strokecolor="black [3213]" strokeweight="1.5pt"/>
        </w:pict>
      </w:r>
      <w:r w:rsidR="00547C2F" w:rsidRPr="00541C05">
        <w:rPr>
          <w:rFonts w:asciiTheme="minorBidi" w:hAnsiTheme="minorBidi"/>
          <w:sz w:val="24"/>
          <w:szCs w:val="24"/>
        </w:rPr>
        <w:t>Infant admission documentation completed by the perinatal nurse includes information concerning the following:</w:t>
      </w:r>
    </w:p>
    <w:p w:rsidR="00547C2F" w:rsidRPr="00D027E8" w:rsidRDefault="00D027E8" w:rsidP="00541C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2" style="position:absolute;left:0;text-align:left;margin-left:12.9pt;margin-top:12.25pt;width:304.75pt;height:13.4pt;z-index:-251652096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>Passage of me</w:t>
      </w:r>
      <w:r w:rsidR="00541C05" w:rsidRPr="00D027E8">
        <w:rPr>
          <w:rFonts w:asciiTheme="minorBidi" w:hAnsiTheme="minorBidi"/>
          <w:color w:val="0070C0"/>
          <w:sz w:val="24"/>
          <w:szCs w:val="24"/>
        </w:rPr>
        <w:t xml:space="preserve">conium                       </w:t>
      </w:r>
    </w:p>
    <w:p w:rsidR="00541C05" w:rsidRPr="00D027E8" w:rsidRDefault="00541C05" w:rsidP="00541C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Vitamin K injection site</w:t>
      </w:r>
    </w:p>
    <w:p w:rsidR="00541C05" w:rsidRPr="00D027E8" w:rsidRDefault="00547C2F" w:rsidP="00541C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 xml:space="preserve">Ballard score          </w:t>
      </w:r>
      <w:r w:rsidR="00541C05" w:rsidRPr="00D027E8">
        <w:rPr>
          <w:rFonts w:asciiTheme="minorBidi" w:hAnsiTheme="minorBidi"/>
          <w:color w:val="0070C0"/>
          <w:sz w:val="24"/>
          <w:szCs w:val="24"/>
        </w:rPr>
        <w:t xml:space="preserve">                             </w:t>
      </w:r>
    </w:p>
    <w:p w:rsidR="00547C2F" w:rsidRPr="00D027E8" w:rsidRDefault="00547C2F" w:rsidP="00541C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Rectal temperature recording</w:t>
      </w:r>
    </w:p>
    <w:p w:rsidR="00541C05" w:rsidRDefault="00541C05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sz w:val="28"/>
          <w:szCs w:val="26"/>
        </w:rPr>
      </w:pPr>
    </w:p>
    <w:p w:rsidR="00547C2F" w:rsidRPr="00541C05" w:rsidRDefault="00547C2F" w:rsidP="00541C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41C05">
        <w:rPr>
          <w:rFonts w:asciiTheme="minorBidi" w:hAnsiTheme="minorBidi"/>
          <w:sz w:val="24"/>
          <w:szCs w:val="24"/>
        </w:rPr>
        <w:t>The perinatal nurse observes for behaviors reflective of the early expression of parent–infant attachment, which include:</w:t>
      </w:r>
    </w:p>
    <w:p w:rsidR="00547C2F" w:rsidRPr="00D027E8" w:rsidRDefault="00D027E8" w:rsidP="00541C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3" style="position:absolute;left:0;text-align:left;margin-left:12.9pt;margin-top:1.4pt;width:304.75pt;height:13.4pt;z-index:-251651072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>Assuming an en face position with the infant</w:t>
      </w:r>
    </w:p>
    <w:p w:rsidR="00547C2F" w:rsidRPr="00D027E8" w:rsidRDefault="00D027E8" w:rsidP="00541C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4" style="position:absolute;left:0;text-align:left;margin-left:12.9pt;margin-top:1pt;width:304.75pt;height:13.4pt;z-index:-251650048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>Examining the infant’s fingertips</w:t>
      </w:r>
    </w:p>
    <w:p w:rsidR="00547C2F" w:rsidRPr="00D027E8" w:rsidRDefault="00D027E8" w:rsidP="00541C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6" style="position:absolute;left:0;text-align:left;margin-left:12.9pt;margin-top:12.6pt;width:304.75pt;height:13.4pt;z-index:-251648000" strokecolor="black [3213]" strokeweight="1.5pt"/>
        </w:pict>
      </w: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5" style="position:absolute;left:0;text-align:left;margin-left:12.9pt;margin-top:.6pt;width:304.75pt;height:13.4pt;z-index:-251649024" strokecolor="black [3213]" strokeweight="1.5pt"/>
        </w:pict>
      </w:r>
      <w:r w:rsidR="00547C2F" w:rsidRPr="00D027E8">
        <w:rPr>
          <w:rFonts w:asciiTheme="minorBidi" w:hAnsiTheme="minorBidi"/>
          <w:color w:val="0070C0"/>
          <w:sz w:val="24"/>
          <w:szCs w:val="24"/>
        </w:rPr>
        <w:t>Stroking the infant’s trunk</w:t>
      </w:r>
    </w:p>
    <w:p w:rsidR="00547C2F" w:rsidRPr="00D027E8" w:rsidRDefault="00547C2F" w:rsidP="00541C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</w:rPr>
        <w:t>Exploring the infant’s extremities</w:t>
      </w:r>
    </w:p>
    <w:p w:rsidR="00541C05" w:rsidRDefault="00541C05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b/>
          <w:bCs/>
          <w:i/>
          <w:iCs/>
          <w:sz w:val="28"/>
          <w:szCs w:val="25"/>
        </w:rPr>
      </w:pPr>
    </w:p>
    <w:p w:rsidR="00541C05" w:rsidRDefault="00541C05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b/>
          <w:bCs/>
          <w:i/>
          <w:iCs/>
          <w:sz w:val="28"/>
          <w:szCs w:val="25"/>
        </w:rPr>
      </w:pPr>
    </w:p>
    <w:p w:rsidR="00541C05" w:rsidRDefault="00541C05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b/>
          <w:bCs/>
          <w:i/>
          <w:iCs/>
          <w:sz w:val="28"/>
          <w:szCs w:val="25"/>
        </w:rPr>
      </w:pPr>
    </w:p>
    <w:p w:rsidR="00541C05" w:rsidRDefault="00541C05" w:rsidP="00547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b/>
          <w:bCs/>
          <w:i/>
          <w:iCs/>
          <w:sz w:val="28"/>
          <w:szCs w:val="25"/>
        </w:rPr>
      </w:pPr>
    </w:p>
    <w:p w:rsidR="00547C2F" w:rsidRDefault="00547C2F" w:rsidP="00541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541C05">
        <w:rPr>
          <w:rFonts w:asciiTheme="minorBidi" w:hAnsiTheme="minorBidi"/>
          <w:color w:val="FF0000"/>
          <w:sz w:val="24"/>
          <w:szCs w:val="24"/>
        </w:rPr>
        <w:t>True or False</w:t>
      </w:r>
    </w:p>
    <w:p w:rsidR="00D027E8" w:rsidRPr="00541C05" w:rsidRDefault="00D027E8" w:rsidP="00D027E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541C05" w:rsidRPr="00D027E8" w:rsidRDefault="00547C2F" w:rsidP="00D027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027E8">
        <w:rPr>
          <w:rFonts w:asciiTheme="minorBidi" w:hAnsiTheme="minorBidi"/>
          <w:sz w:val="24"/>
          <w:szCs w:val="24"/>
        </w:rPr>
        <w:t xml:space="preserve"> The nurse recognizes that the noisy breath sounds heard during an infant’s examination are caused by mucous or amniotic fluid in the upper airway</w:t>
      </w:r>
      <w:r w:rsidR="00541C05" w:rsidRPr="00D027E8">
        <w:rPr>
          <w:rFonts w:asciiTheme="minorBidi" w:hAnsiTheme="minorBidi"/>
          <w:sz w:val="24"/>
          <w:szCs w:val="24"/>
        </w:rPr>
        <w:t>.  (</w:t>
      </w:r>
      <w:r w:rsidR="00D027E8">
        <w:rPr>
          <w:rFonts w:asciiTheme="minorBidi" w:hAnsiTheme="minorBidi"/>
          <w:color w:val="0070C0"/>
          <w:sz w:val="24"/>
          <w:szCs w:val="24"/>
        </w:rPr>
        <w:t>T</w:t>
      </w:r>
      <w:r w:rsidR="00541C05" w:rsidRPr="00D027E8">
        <w:rPr>
          <w:rFonts w:asciiTheme="minorBidi" w:hAnsiTheme="minorBidi"/>
          <w:color w:val="0070C0"/>
          <w:sz w:val="24"/>
          <w:szCs w:val="24"/>
        </w:rPr>
        <w:t>rue</w:t>
      </w:r>
      <w:r w:rsidR="00541C05" w:rsidRPr="00D027E8">
        <w:rPr>
          <w:rFonts w:asciiTheme="minorBidi" w:hAnsiTheme="minorBidi"/>
          <w:sz w:val="24"/>
          <w:szCs w:val="24"/>
        </w:rPr>
        <w:t>)</w:t>
      </w:r>
    </w:p>
    <w:p w:rsidR="00541C05" w:rsidRDefault="00541C05" w:rsidP="00541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b/>
          <w:bCs/>
          <w:i/>
          <w:iCs/>
          <w:sz w:val="28"/>
          <w:szCs w:val="25"/>
        </w:rPr>
      </w:pPr>
    </w:p>
    <w:p w:rsidR="00541C05" w:rsidRPr="00D027E8" w:rsidRDefault="00541C05" w:rsidP="00541C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Italic"/>
          <w:sz w:val="28"/>
          <w:szCs w:val="25"/>
        </w:rPr>
      </w:pPr>
    </w:p>
    <w:p w:rsidR="00547C2F" w:rsidRDefault="00547C2F" w:rsidP="00541C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541C05">
        <w:rPr>
          <w:rFonts w:asciiTheme="minorBidi" w:hAnsiTheme="minorBidi"/>
          <w:color w:val="FF0000"/>
          <w:sz w:val="24"/>
          <w:szCs w:val="24"/>
        </w:rPr>
        <w:t>Fill-in-the-Blank</w:t>
      </w:r>
    </w:p>
    <w:p w:rsidR="00D027E8" w:rsidRPr="00541C05" w:rsidRDefault="00D027E8" w:rsidP="00D027E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</w:p>
    <w:p w:rsidR="00547C2F" w:rsidRDefault="00547C2F" w:rsidP="00D027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41C05">
        <w:rPr>
          <w:rFonts w:asciiTheme="minorBidi" w:hAnsiTheme="minorBidi"/>
          <w:sz w:val="24"/>
          <w:szCs w:val="24"/>
        </w:rPr>
        <w:t>The nurse recognizes that behavioral assessment in the neonate is measured by the infant’s response to</w:t>
      </w:r>
      <w:r w:rsidR="00D027E8" w:rsidRPr="00D027E8">
        <w:t xml:space="preserve"> </w:t>
      </w:r>
      <w:r w:rsidR="00D027E8" w:rsidRPr="00D027E8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voices</w:t>
      </w:r>
      <w:r w:rsidRPr="00541C05">
        <w:rPr>
          <w:rFonts w:asciiTheme="minorBidi" w:hAnsiTheme="minorBidi"/>
          <w:sz w:val="24"/>
          <w:szCs w:val="24"/>
        </w:rPr>
        <w:t>.</w:t>
      </w:r>
    </w:p>
    <w:p w:rsidR="00D027E8" w:rsidRPr="00541C05" w:rsidRDefault="00D027E8" w:rsidP="00D027E8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Theme="minorBidi" w:hAnsiTheme="minorBidi"/>
          <w:sz w:val="24"/>
          <w:szCs w:val="24"/>
        </w:rPr>
      </w:pPr>
    </w:p>
    <w:p w:rsidR="00547C2F" w:rsidRDefault="00D027E8" w:rsidP="00D027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027E8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Symmetry</w:t>
      </w:r>
      <w:r w:rsidR="00547C2F" w:rsidRPr="00D027E8">
        <w:rPr>
          <w:rFonts w:asciiTheme="minorBidi" w:hAnsiTheme="minorBidi"/>
          <w:sz w:val="24"/>
          <w:szCs w:val="24"/>
        </w:rPr>
        <w:t xml:space="preserve"> is a normal finding in the assessment of the infant’s head, eyes, ears, and nose.</w:t>
      </w:r>
    </w:p>
    <w:p w:rsidR="00D027E8" w:rsidRPr="00D027E8" w:rsidRDefault="00D027E8" w:rsidP="00D027E8">
      <w:pPr>
        <w:pStyle w:val="ListParagraph"/>
        <w:rPr>
          <w:rFonts w:asciiTheme="minorBidi" w:hAnsiTheme="minorBidi"/>
          <w:sz w:val="24"/>
          <w:szCs w:val="24"/>
        </w:rPr>
      </w:pPr>
    </w:p>
    <w:p w:rsidR="00D027E8" w:rsidRPr="00D027E8" w:rsidRDefault="00D027E8" w:rsidP="00D027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D027E8">
        <w:rPr>
          <w:rFonts w:asciiTheme="minorBidi" w:hAnsiTheme="minorBidi"/>
          <w:sz w:val="24"/>
          <w:szCs w:val="24"/>
        </w:rPr>
        <w:t xml:space="preserve">The perinatal nurse explains to the new parents that the normal healthy term infant’s usual position of comfort is </w:t>
      </w:r>
      <w:r w:rsidRPr="00D027E8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flexion</w:t>
      </w:r>
      <w:r w:rsidRPr="00D027E8">
        <w:rPr>
          <w:rFonts w:asciiTheme="minorBidi" w:hAnsiTheme="minorBidi"/>
          <w:sz w:val="24"/>
          <w:szCs w:val="24"/>
        </w:rPr>
        <w:t xml:space="preserve"> of the upper and lower extremities.</w:t>
      </w:r>
    </w:p>
    <w:p w:rsidR="00D027E8" w:rsidRPr="00D027E8" w:rsidRDefault="00D027E8" w:rsidP="00D027E8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Theme="minorBidi" w:hAnsiTheme="minorBidi"/>
          <w:sz w:val="24"/>
          <w:szCs w:val="24"/>
        </w:rPr>
      </w:pPr>
    </w:p>
    <w:p w:rsidR="00547C2F" w:rsidRPr="004403EC" w:rsidRDefault="00547C2F" w:rsidP="00D027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rkeley-Medium"/>
          <w:sz w:val="28"/>
          <w:szCs w:val="26"/>
        </w:rPr>
      </w:pPr>
    </w:p>
    <w:sectPr w:rsidR="00547C2F" w:rsidRPr="004403EC" w:rsidSect="00A57569">
      <w:pgSz w:w="12240" w:h="15840"/>
      <w:pgMar w:top="63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0F"/>
    <w:multiLevelType w:val="hybridMultilevel"/>
    <w:tmpl w:val="009C9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AA8"/>
    <w:multiLevelType w:val="hybridMultilevel"/>
    <w:tmpl w:val="794CFCCE"/>
    <w:lvl w:ilvl="0" w:tplc="C72804A0">
      <w:start w:val="1"/>
      <w:numFmt w:val="decimal"/>
      <w:lvlText w:val="%1."/>
      <w:lvlJc w:val="left"/>
      <w:pPr>
        <w:ind w:left="450" w:hanging="360"/>
      </w:pPr>
      <w:rPr>
        <w:rFonts w:asciiTheme="minorBidi" w:hAnsiTheme="minorBidi" w:cstheme="min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B7279D"/>
    <w:multiLevelType w:val="hybridMultilevel"/>
    <w:tmpl w:val="EE168986"/>
    <w:lvl w:ilvl="0" w:tplc="64265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E3E"/>
    <w:multiLevelType w:val="hybridMultilevel"/>
    <w:tmpl w:val="6F92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6A73"/>
    <w:multiLevelType w:val="hybridMultilevel"/>
    <w:tmpl w:val="FC24868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B676C63"/>
    <w:multiLevelType w:val="hybridMultilevel"/>
    <w:tmpl w:val="B880AF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54C"/>
    <w:multiLevelType w:val="hybridMultilevel"/>
    <w:tmpl w:val="DA9C3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5E6B"/>
    <w:multiLevelType w:val="hybridMultilevel"/>
    <w:tmpl w:val="EFD45D92"/>
    <w:lvl w:ilvl="0" w:tplc="0F18818E">
      <w:start w:val="1"/>
      <w:numFmt w:val="upperLetter"/>
      <w:lvlText w:val="%1."/>
      <w:lvlJc w:val="left"/>
      <w:pPr>
        <w:ind w:left="54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7985196"/>
    <w:multiLevelType w:val="hybridMultilevel"/>
    <w:tmpl w:val="807C988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544E8"/>
    <w:multiLevelType w:val="hybridMultilevel"/>
    <w:tmpl w:val="723038CA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47C2F"/>
    <w:rsid w:val="000B4D9B"/>
    <w:rsid w:val="004403EC"/>
    <w:rsid w:val="00541C05"/>
    <w:rsid w:val="00547C2F"/>
    <w:rsid w:val="009B394C"/>
    <w:rsid w:val="00A57569"/>
    <w:rsid w:val="00CF01EC"/>
    <w:rsid w:val="00D0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</dc:creator>
  <cp:keywords/>
  <dc:description/>
  <cp:lastModifiedBy>Human01</cp:lastModifiedBy>
  <cp:revision>4</cp:revision>
  <cp:lastPrinted>2013-03-06T19:52:00Z</cp:lastPrinted>
  <dcterms:created xsi:type="dcterms:W3CDTF">2013-03-04T16:40:00Z</dcterms:created>
  <dcterms:modified xsi:type="dcterms:W3CDTF">2013-03-06T19:54:00Z</dcterms:modified>
</cp:coreProperties>
</file>