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81" w:rsidRDefault="00741081" w:rsidP="0074108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41081">
        <w:rPr>
          <w:rFonts w:asciiTheme="majorBidi" w:hAnsiTheme="majorBidi" w:cstheme="majorBidi"/>
          <w:b/>
          <w:bCs/>
          <w:sz w:val="36"/>
          <w:szCs w:val="36"/>
        </w:rPr>
        <w:t>Psychiatric Mental Health Nursing</w:t>
      </w:r>
    </w:p>
    <w:p w:rsidR="00741081" w:rsidRPr="00741081" w:rsidRDefault="00741081" w:rsidP="00741081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C12FC3" w:rsidRPr="00687D8A" w:rsidRDefault="00C12FC3" w:rsidP="00687D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7D8A">
        <w:rPr>
          <w:rFonts w:asciiTheme="majorBidi" w:hAnsiTheme="majorBidi" w:cstheme="majorBidi"/>
          <w:b/>
          <w:bCs/>
          <w:sz w:val="28"/>
          <w:szCs w:val="28"/>
        </w:rPr>
        <w:t>1</w:t>
      </w:r>
      <w:r w:rsidRPr="00DC12EE">
        <w:rPr>
          <w:rFonts w:asciiTheme="majorBidi" w:hAnsiTheme="majorBidi" w:cstheme="majorBidi"/>
          <w:sz w:val="28"/>
          <w:szCs w:val="28"/>
        </w:rPr>
        <w:t xml:space="preserve">. </w:t>
      </w:r>
      <w:r w:rsidRPr="00DC12EE">
        <w:rPr>
          <w:rFonts w:asciiTheme="majorBidi" w:hAnsiTheme="majorBidi" w:cstheme="majorBidi"/>
          <w:b/>
          <w:bCs/>
          <w:sz w:val="28"/>
          <w:szCs w:val="28"/>
        </w:rPr>
        <w:t>A client complains of experiencing an</w:t>
      </w:r>
      <w:r w:rsidR="00687D8A" w:rsidRPr="00DC12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b/>
          <w:bCs/>
          <w:sz w:val="28"/>
          <w:szCs w:val="28"/>
        </w:rPr>
        <w:t>overwhelming urge to sleep. He states that</w:t>
      </w:r>
      <w:r w:rsidR="00687D8A" w:rsidRPr="00DC12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b/>
          <w:bCs/>
          <w:sz w:val="28"/>
          <w:szCs w:val="28"/>
        </w:rPr>
        <w:t>he’s been falling asleep while working at his</w:t>
      </w:r>
      <w:r w:rsidR="00687D8A" w:rsidRPr="00DC12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b/>
          <w:bCs/>
          <w:sz w:val="28"/>
          <w:szCs w:val="28"/>
        </w:rPr>
        <w:t>desk. He reports that these episodes occur</w:t>
      </w:r>
      <w:r w:rsidR="00687D8A" w:rsidRPr="00DC12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b/>
          <w:bCs/>
          <w:sz w:val="28"/>
          <w:szCs w:val="28"/>
        </w:rPr>
        <w:t>about five times daily. This client is most</w:t>
      </w:r>
      <w:r w:rsidR="00687D8A" w:rsidRPr="00DC12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b/>
          <w:bCs/>
          <w:sz w:val="28"/>
          <w:szCs w:val="28"/>
        </w:rPr>
        <w:t>likely experiencing which sleep disorder?</w:t>
      </w:r>
    </w:p>
    <w:p w:rsidR="00C12FC3" w:rsidRPr="00687D8A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7D8A">
        <w:rPr>
          <w:rFonts w:asciiTheme="majorBidi" w:hAnsiTheme="majorBidi" w:cstheme="majorBidi"/>
          <w:sz w:val="28"/>
          <w:szCs w:val="28"/>
        </w:rPr>
        <w:t>1. Breathing-related sleep disorder</w:t>
      </w:r>
    </w:p>
    <w:p w:rsidR="00C12FC3" w:rsidRPr="00687D8A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7D8A">
        <w:rPr>
          <w:rFonts w:asciiTheme="majorBidi" w:hAnsiTheme="majorBidi" w:cstheme="majorBidi"/>
          <w:sz w:val="28"/>
          <w:szCs w:val="28"/>
        </w:rPr>
        <w:t>2. Narcolepsy</w:t>
      </w:r>
    </w:p>
    <w:p w:rsidR="00C12FC3" w:rsidRPr="00687D8A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7D8A">
        <w:rPr>
          <w:rFonts w:asciiTheme="majorBidi" w:hAnsiTheme="majorBidi" w:cstheme="majorBidi"/>
          <w:sz w:val="28"/>
          <w:szCs w:val="28"/>
        </w:rPr>
        <w:t xml:space="preserve">3. Primary </w:t>
      </w:r>
      <w:proofErr w:type="spellStart"/>
      <w:r w:rsidRPr="00687D8A">
        <w:rPr>
          <w:rFonts w:asciiTheme="majorBidi" w:hAnsiTheme="majorBidi" w:cstheme="majorBidi"/>
          <w:sz w:val="28"/>
          <w:szCs w:val="28"/>
        </w:rPr>
        <w:t>hypersomnia</w:t>
      </w:r>
      <w:proofErr w:type="spellEnd"/>
    </w:p>
    <w:p w:rsidR="00C12FC3" w:rsidRPr="00687D8A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7D8A">
        <w:rPr>
          <w:rFonts w:asciiTheme="majorBidi" w:hAnsiTheme="majorBidi" w:cstheme="majorBidi"/>
          <w:sz w:val="28"/>
          <w:szCs w:val="28"/>
        </w:rPr>
        <w:t>4. Circadian rhythm disorder</w:t>
      </w:r>
    </w:p>
    <w:p w:rsidR="00A97360" w:rsidRPr="00687D8A" w:rsidRDefault="00C12FC3" w:rsidP="00687D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87D8A">
        <w:rPr>
          <w:rFonts w:asciiTheme="majorBidi" w:hAnsiTheme="majorBidi" w:cstheme="majorBidi"/>
          <w:i/>
          <w:iCs/>
          <w:sz w:val="28"/>
          <w:szCs w:val="28"/>
        </w:rPr>
        <w:t xml:space="preserve">Answer: </w:t>
      </w:r>
      <w:r w:rsidRPr="00687D8A">
        <w:rPr>
          <w:rFonts w:asciiTheme="majorBidi" w:hAnsiTheme="majorBidi" w:cstheme="majorBidi"/>
          <w:sz w:val="28"/>
          <w:szCs w:val="28"/>
        </w:rPr>
        <w:t>2. Narcolepsy is characterized by</w:t>
      </w:r>
      <w:r w:rsidR="00687D8A">
        <w:rPr>
          <w:rFonts w:asciiTheme="majorBidi" w:hAnsiTheme="majorBidi" w:cstheme="majorBidi"/>
          <w:sz w:val="28"/>
          <w:szCs w:val="28"/>
        </w:rPr>
        <w:t xml:space="preserve"> </w:t>
      </w:r>
      <w:r w:rsidRPr="00687D8A">
        <w:rPr>
          <w:rFonts w:asciiTheme="majorBidi" w:hAnsiTheme="majorBidi" w:cstheme="majorBidi"/>
          <w:sz w:val="28"/>
          <w:szCs w:val="28"/>
        </w:rPr>
        <w:t>irresistible attacks of refreshing sleep that</w:t>
      </w:r>
      <w:r w:rsidR="00687D8A">
        <w:rPr>
          <w:rFonts w:asciiTheme="majorBidi" w:hAnsiTheme="majorBidi" w:cstheme="majorBidi"/>
          <w:sz w:val="28"/>
          <w:szCs w:val="28"/>
        </w:rPr>
        <w:t xml:space="preserve"> </w:t>
      </w:r>
      <w:r w:rsidRPr="00687D8A">
        <w:rPr>
          <w:rFonts w:asciiTheme="majorBidi" w:hAnsiTheme="majorBidi" w:cstheme="majorBidi"/>
          <w:sz w:val="28"/>
          <w:szCs w:val="28"/>
        </w:rPr>
        <w:t>occur two to six times per day and last for 5 to</w:t>
      </w:r>
      <w:r w:rsidR="00687D8A">
        <w:rPr>
          <w:rFonts w:asciiTheme="majorBidi" w:hAnsiTheme="majorBidi" w:cstheme="majorBidi"/>
          <w:sz w:val="28"/>
          <w:szCs w:val="28"/>
        </w:rPr>
        <w:t xml:space="preserve"> </w:t>
      </w:r>
      <w:r w:rsidRPr="00687D8A">
        <w:rPr>
          <w:rFonts w:asciiTheme="majorBidi" w:hAnsiTheme="majorBidi" w:cstheme="majorBidi"/>
          <w:sz w:val="28"/>
          <w:szCs w:val="28"/>
        </w:rPr>
        <w:t>20 minutes. The client with breathing-related</w:t>
      </w:r>
      <w:r w:rsidR="00687D8A">
        <w:rPr>
          <w:rFonts w:asciiTheme="majorBidi" w:hAnsiTheme="majorBidi" w:cstheme="majorBidi"/>
          <w:sz w:val="28"/>
          <w:szCs w:val="28"/>
        </w:rPr>
        <w:t xml:space="preserve"> </w:t>
      </w:r>
      <w:r w:rsidRPr="00687D8A">
        <w:rPr>
          <w:rFonts w:asciiTheme="majorBidi" w:hAnsiTheme="majorBidi" w:cstheme="majorBidi"/>
          <w:sz w:val="28"/>
          <w:szCs w:val="28"/>
        </w:rPr>
        <w:t>sleep disorder suffers interruptions in sleep</w:t>
      </w:r>
      <w:r w:rsidR="00687D8A">
        <w:rPr>
          <w:rFonts w:asciiTheme="majorBidi" w:hAnsiTheme="majorBidi" w:cstheme="majorBidi"/>
          <w:sz w:val="28"/>
          <w:szCs w:val="28"/>
        </w:rPr>
        <w:t xml:space="preserve"> </w:t>
      </w:r>
      <w:r w:rsidRPr="00687D8A">
        <w:rPr>
          <w:rFonts w:asciiTheme="majorBidi" w:hAnsiTheme="majorBidi" w:cstheme="majorBidi"/>
          <w:sz w:val="28"/>
          <w:szCs w:val="28"/>
        </w:rPr>
        <w:t>that leave the client with excess sleepiness.</w:t>
      </w:r>
      <w:r w:rsidR="00687D8A">
        <w:rPr>
          <w:rFonts w:asciiTheme="majorBidi" w:hAnsiTheme="majorBidi" w:cstheme="majorBidi"/>
          <w:sz w:val="28"/>
          <w:szCs w:val="28"/>
        </w:rPr>
        <w:t xml:space="preserve"> </w:t>
      </w:r>
      <w:r w:rsidRPr="00687D8A">
        <w:rPr>
          <w:rFonts w:asciiTheme="majorBidi" w:hAnsiTheme="majorBidi" w:cstheme="majorBidi"/>
          <w:sz w:val="28"/>
          <w:szCs w:val="28"/>
        </w:rPr>
        <w:t xml:space="preserve">In </w:t>
      </w:r>
      <w:proofErr w:type="spellStart"/>
      <w:r w:rsidRPr="00687D8A">
        <w:rPr>
          <w:rFonts w:asciiTheme="majorBidi" w:hAnsiTheme="majorBidi" w:cstheme="majorBidi"/>
          <w:sz w:val="28"/>
          <w:szCs w:val="28"/>
        </w:rPr>
        <w:t>hypersomnia</w:t>
      </w:r>
      <w:proofErr w:type="spellEnd"/>
      <w:r w:rsidRPr="00687D8A">
        <w:rPr>
          <w:rFonts w:asciiTheme="majorBidi" w:hAnsiTheme="majorBidi" w:cstheme="majorBidi"/>
          <w:sz w:val="28"/>
          <w:szCs w:val="28"/>
        </w:rPr>
        <w:t>, the client suffers excess</w:t>
      </w:r>
      <w:r w:rsidR="00687D8A">
        <w:rPr>
          <w:rFonts w:asciiTheme="majorBidi" w:hAnsiTheme="majorBidi" w:cstheme="majorBidi"/>
          <w:sz w:val="28"/>
          <w:szCs w:val="28"/>
        </w:rPr>
        <w:t xml:space="preserve"> </w:t>
      </w:r>
      <w:r w:rsidRPr="00687D8A">
        <w:rPr>
          <w:rFonts w:asciiTheme="majorBidi" w:hAnsiTheme="majorBidi" w:cstheme="majorBidi"/>
          <w:sz w:val="28"/>
          <w:szCs w:val="28"/>
        </w:rPr>
        <w:t>sleepiness and reports prolonged periods of</w:t>
      </w:r>
      <w:r w:rsidR="00687D8A">
        <w:rPr>
          <w:rFonts w:asciiTheme="majorBidi" w:hAnsiTheme="majorBidi" w:cstheme="majorBidi"/>
          <w:sz w:val="28"/>
          <w:szCs w:val="28"/>
        </w:rPr>
        <w:t xml:space="preserve"> </w:t>
      </w:r>
      <w:r w:rsidRPr="00687D8A">
        <w:rPr>
          <w:rFonts w:asciiTheme="majorBidi" w:hAnsiTheme="majorBidi" w:cstheme="majorBidi"/>
          <w:sz w:val="28"/>
          <w:szCs w:val="28"/>
        </w:rPr>
        <w:t>nighttime sleep or daytime napping. With circadian</w:t>
      </w:r>
      <w:r w:rsidR="00687D8A">
        <w:rPr>
          <w:rFonts w:asciiTheme="majorBidi" w:hAnsiTheme="majorBidi" w:cstheme="majorBidi"/>
          <w:sz w:val="28"/>
          <w:szCs w:val="28"/>
        </w:rPr>
        <w:t xml:space="preserve"> </w:t>
      </w:r>
      <w:r w:rsidRPr="00687D8A">
        <w:rPr>
          <w:rFonts w:asciiTheme="majorBidi" w:hAnsiTheme="majorBidi" w:cstheme="majorBidi"/>
          <w:sz w:val="28"/>
          <w:szCs w:val="28"/>
        </w:rPr>
        <w:t>rhythm disorder, the client has periods</w:t>
      </w:r>
      <w:r w:rsidR="00687D8A">
        <w:rPr>
          <w:rFonts w:asciiTheme="majorBidi" w:hAnsiTheme="majorBidi" w:cstheme="majorBidi"/>
          <w:sz w:val="28"/>
          <w:szCs w:val="28"/>
        </w:rPr>
        <w:t xml:space="preserve"> </w:t>
      </w:r>
      <w:r w:rsidRPr="00687D8A">
        <w:rPr>
          <w:rFonts w:asciiTheme="majorBidi" w:hAnsiTheme="majorBidi" w:cstheme="majorBidi"/>
          <w:sz w:val="28"/>
          <w:szCs w:val="28"/>
        </w:rPr>
        <w:t>of insomnia followed by periods of increased</w:t>
      </w:r>
      <w:r w:rsidR="00687D8A">
        <w:rPr>
          <w:rFonts w:asciiTheme="majorBidi" w:hAnsiTheme="majorBidi" w:cstheme="majorBidi"/>
          <w:sz w:val="28"/>
          <w:szCs w:val="28"/>
        </w:rPr>
        <w:t xml:space="preserve"> </w:t>
      </w:r>
      <w:r w:rsidRPr="00687D8A">
        <w:rPr>
          <w:rFonts w:asciiTheme="majorBidi" w:hAnsiTheme="majorBidi" w:cstheme="majorBidi"/>
          <w:sz w:val="28"/>
          <w:szCs w:val="28"/>
        </w:rPr>
        <w:t>sleepiness.</w:t>
      </w:r>
    </w:p>
    <w:p w:rsidR="00C12FC3" w:rsidRPr="00687D8A" w:rsidRDefault="00C12FC3" w:rsidP="00687D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87D8A">
        <w:rPr>
          <w:rFonts w:asciiTheme="majorBidi" w:hAnsiTheme="majorBidi" w:cstheme="majorBidi"/>
          <w:b/>
          <w:bCs/>
          <w:sz w:val="28"/>
          <w:szCs w:val="28"/>
        </w:rPr>
        <w:t xml:space="preserve">2. </w:t>
      </w:r>
      <w:proofErr w:type="gramStart"/>
      <w:r w:rsidRPr="00687D8A">
        <w:rPr>
          <w:rFonts w:asciiTheme="majorBidi" w:hAnsiTheme="majorBidi" w:cstheme="majorBidi"/>
          <w:b/>
          <w:bCs/>
          <w:sz w:val="28"/>
          <w:szCs w:val="28"/>
        </w:rPr>
        <w:t>A</w:t>
      </w:r>
      <w:proofErr w:type="gramEnd"/>
      <w:r w:rsidRPr="00687D8A">
        <w:rPr>
          <w:rFonts w:asciiTheme="majorBidi" w:hAnsiTheme="majorBidi" w:cstheme="majorBidi"/>
          <w:b/>
          <w:bCs/>
          <w:sz w:val="28"/>
          <w:szCs w:val="28"/>
        </w:rPr>
        <w:t xml:space="preserve"> nurse is caring for a client who complains</w:t>
      </w:r>
      <w:r w:rsidR="00687D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87D8A">
        <w:rPr>
          <w:rFonts w:asciiTheme="majorBidi" w:hAnsiTheme="majorBidi" w:cstheme="majorBidi"/>
          <w:b/>
          <w:bCs/>
          <w:sz w:val="28"/>
          <w:szCs w:val="28"/>
        </w:rPr>
        <w:t>of fatigue, inability to concentrate, and</w:t>
      </w:r>
      <w:r w:rsidR="00687D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87D8A">
        <w:rPr>
          <w:rFonts w:asciiTheme="majorBidi" w:hAnsiTheme="majorBidi" w:cstheme="majorBidi"/>
          <w:b/>
          <w:bCs/>
          <w:sz w:val="28"/>
          <w:szCs w:val="28"/>
        </w:rPr>
        <w:t>palpitations. The client states that she has</w:t>
      </w:r>
      <w:r w:rsidR="00687D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87D8A">
        <w:rPr>
          <w:rFonts w:asciiTheme="majorBidi" w:hAnsiTheme="majorBidi" w:cstheme="majorBidi"/>
          <w:b/>
          <w:bCs/>
          <w:sz w:val="28"/>
          <w:szCs w:val="28"/>
        </w:rPr>
        <w:t>been experiencing these symptoms for the past 6 months. The nurse suspects that the</w:t>
      </w:r>
      <w:r w:rsidR="00687D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87D8A">
        <w:rPr>
          <w:rFonts w:asciiTheme="majorBidi" w:hAnsiTheme="majorBidi" w:cstheme="majorBidi"/>
          <w:b/>
          <w:bCs/>
          <w:sz w:val="28"/>
          <w:szCs w:val="28"/>
        </w:rPr>
        <w:t>client is experiencing circadian rhythm sleep</w:t>
      </w:r>
      <w:r w:rsidR="00687D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87D8A">
        <w:rPr>
          <w:rFonts w:asciiTheme="majorBidi" w:hAnsiTheme="majorBidi" w:cstheme="majorBidi"/>
          <w:b/>
          <w:bCs/>
          <w:sz w:val="28"/>
          <w:szCs w:val="28"/>
        </w:rPr>
        <w:t>disturbance related to which factor?</w:t>
      </w:r>
    </w:p>
    <w:p w:rsidR="00C12FC3" w:rsidRPr="00DC12EE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1. History of recent fever</w:t>
      </w:r>
    </w:p>
    <w:p w:rsidR="00C12FC3" w:rsidRPr="00DC12EE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2. Shift work</w:t>
      </w:r>
    </w:p>
    <w:p w:rsidR="00C12FC3" w:rsidRPr="00DC12EE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3. Hyperthyroidism</w:t>
      </w:r>
    </w:p>
    <w:p w:rsidR="00C12FC3" w:rsidRPr="00DC12EE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 xml:space="preserve">4. </w:t>
      </w:r>
      <w:proofErr w:type="spellStart"/>
      <w:r w:rsidRPr="00DC12EE">
        <w:rPr>
          <w:rFonts w:asciiTheme="majorBidi" w:hAnsiTheme="majorBidi" w:cstheme="majorBidi"/>
          <w:sz w:val="28"/>
          <w:szCs w:val="28"/>
        </w:rPr>
        <w:t>Pheochromocytoma</w:t>
      </w:r>
      <w:proofErr w:type="spellEnd"/>
    </w:p>
    <w:p w:rsidR="00C12FC3" w:rsidRPr="00DC12EE" w:rsidRDefault="00C12FC3" w:rsidP="00687D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 xml:space="preserve">Answer: 2. </w:t>
      </w:r>
      <w:proofErr w:type="gramStart"/>
      <w:r w:rsidRPr="00DC12EE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DC12EE">
        <w:rPr>
          <w:rFonts w:asciiTheme="majorBidi" w:hAnsiTheme="majorBidi" w:cstheme="majorBidi"/>
          <w:sz w:val="28"/>
          <w:szCs w:val="28"/>
        </w:rPr>
        <w:t xml:space="preserve"> client is experiencing circadian</w:t>
      </w:r>
      <w:r w:rsidR="00687D8A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rhythm sleep disorder (palpitations, GI</w:t>
      </w:r>
      <w:r w:rsidR="00687D8A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disturbances, fatigue, haggard appearance,</w:t>
      </w:r>
    </w:p>
    <w:p w:rsidR="00C12FC3" w:rsidRPr="00DC12EE" w:rsidRDefault="00C12FC3" w:rsidP="00687D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C12EE">
        <w:rPr>
          <w:rFonts w:asciiTheme="majorBidi" w:hAnsiTheme="majorBidi" w:cstheme="majorBidi"/>
          <w:sz w:val="28"/>
          <w:szCs w:val="28"/>
        </w:rPr>
        <w:t>and</w:t>
      </w:r>
      <w:proofErr w:type="gramEnd"/>
      <w:r w:rsidRPr="00DC12EE">
        <w:rPr>
          <w:rFonts w:asciiTheme="majorBidi" w:hAnsiTheme="majorBidi" w:cstheme="majorBidi"/>
          <w:sz w:val="28"/>
          <w:szCs w:val="28"/>
        </w:rPr>
        <w:t xml:space="preserve"> poor concentration), which is typically</w:t>
      </w:r>
      <w:r w:rsidR="00687D8A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caused by shift work, jet lag, or a delayed</w:t>
      </w:r>
      <w:r w:rsidR="00687D8A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sleep phase. Fever is a contributing factor in</w:t>
      </w:r>
      <w:r w:rsidR="00687D8A" w:rsidRPr="00DC12E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12EE">
        <w:rPr>
          <w:rFonts w:asciiTheme="majorBidi" w:hAnsiTheme="majorBidi" w:cstheme="majorBidi"/>
          <w:sz w:val="28"/>
          <w:szCs w:val="28"/>
        </w:rPr>
        <w:t>parasomnias</w:t>
      </w:r>
      <w:proofErr w:type="spellEnd"/>
      <w:r w:rsidRPr="00DC12EE">
        <w:rPr>
          <w:rFonts w:asciiTheme="majorBidi" w:hAnsiTheme="majorBidi" w:cstheme="majorBidi"/>
          <w:sz w:val="28"/>
          <w:szCs w:val="28"/>
        </w:rPr>
        <w:t xml:space="preserve">. Hyperthyroidism and </w:t>
      </w:r>
      <w:proofErr w:type="spellStart"/>
      <w:r w:rsidRPr="00DC12EE">
        <w:rPr>
          <w:rFonts w:asciiTheme="majorBidi" w:hAnsiTheme="majorBidi" w:cstheme="majorBidi"/>
          <w:sz w:val="28"/>
          <w:szCs w:val="28"/>
        </w:rPr>
        <w:t>pheochromocytoma</w:t>
      </w:r>
      <w:proofErr w:type="spellEnd"/>
      <w:r w:rsidR="00687D8A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are causative factors for primary</w:t>
      </w:r>
    </w:p>
    <w:p w:rsidR="00C12FC3" w:rsidRPr="00DC12EE" w:rsidRDefault="00C12FC3" w:rsidP="00687D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C12EE">
        <w:rPr>
          <w:rFonts w:asciiTheme="majorBidi" w:hAnsiTheme="majorBidi" w:cstheme="majorBidi"/>
          <w:sz w:val="28"/>
          <w:szCs w:val="28"/>
        </w:rPr>
        <w:t>insomnia</w:t>
      </w:r>
      <w:proofErr w:type="gramEnd"/>
      <w:r w:rsidRPr="00DC12EE">
        <w:rPr>
          <w:rFonts w:asciiTheme="majorBidi" w:hAnsiTheme="majorBidi" w:cstheme="majorBidi"/>
          <w:sz w:val="28"/>
          <w:szCs w:val="28"/>
        </w:rPr>
        <w:t>.</w:t>
      </w:r>
    </w:p>
    <w:p w:rsidR="00C12FC3" w:rsidRPr="00687D8A" w:rsidRDefault="00C12FC3" w:rsidP="00687D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87D8A">
        <w:rPr>
          <w:rFonts w:asciiTheme="majorBidi" w:hAnsiTheme="majorBidi" w:cstheme="majorBidi"/>
          <w:b/>
          <w:bCs/>
          <w:sz w:val="28"/>
          <w:szCs w:val="28"/>
        </w:rPr>
        <w:t>3. A client comes to the clinic complaining</w:t>
      </w:r>
      <w:r w:rsidR="00687D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87D8A">
        <w:rPr>
          <w:rFonts w:asciiTheme="majorBidi" w:hAnsiTheme="majorBidi" w:cstheme="majorBidi"/>
          <w:b/>
          <w:bCs/>
          <w:sz w:val="28"/>
          <w:szCs w:val="28"/>
        </w:rPr>
        <w:t>of the inability to sleep over the past</w:t>
      </w:r>
      <w:r w:rsidR="00687D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87D8A">
        <w:rPr>
          <w:rFonts w:asciiTheme="majorBidi" w:hAnsiTheme="majorBidi" w:cstheme="majorBidi"/>
          <w:b/>
          <w:bCs/>
          <w:sz w:val="28"/>
          <w:szCs w:val="28"/>
        </w:rPr>
        <w:t>2 months. He states that his inability to sleep</w:t>
      </w:r>
      <w:r w:rsidR="00687D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87D8A">
        <w:rPr>
          <w:rFonts w:asciiTheme="majorBidi" w:hAnsiTheme="majorBidi" w:cstheme="majorBidi"/>
          <w:b/>
          <w:bCs/>
          <w:sz w:val="28"/>
          <w:szCs w:val="28"/>
        </w:rPr>
        <w:t>is ruining his life because “getting sleep” is all</w:t>
      </w:r>
      <w:r w:rsidR="00687D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87D8A">
        <w:rPr>
          <w:rFonts w:asciiTheme="majorBidi" w:hAnsiTheme="majorBidi" w:cstheme="majorBidi"/>
          <w:b/>
          <w:bCs/>
          <w:sz w:val="28"/>
          <w:szCs w:val="28"/>
        </w:rPr>
        <w:t>he can think about. This client is most likely</w:t>
      </w:r>
      <w:r w:rsidR="00687D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87D8A">
        <w:rPr>
          <w:rFonts w:asciiTheme="majorBidi" w:hAnsiTheme="majorBidi" w:cstheme="majorBidi"/>
          <w:b/>
          <w:bCs/>
          <w:sz w:val="28"/>
          <w:szCs w:val="28"/>
        </w:rPr>
        <w:t>experiencing which sleep disorder?</w:t>
      </w:r>
    </w:p>
    <w:p w:rsidR="00C12FC3" w:rsidRPr="00DC12EE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 xml:space="preserve">1. Circadian rhythm </w:t>
      </w:r>
      <w:proofErr w:type="gramStart"/>
      <w:r w:rsidRPr="00DC12EE">
        <w:rPr>
          <w:rFonts w:asciiTheme="majorBidi" w:hAnsiTheme="majorBidi" w:cstheme="majorBidi"/>
          <w:sz w:val="28"/>
          <w:szCs w:val="28"/>
        </w:rPr>
        <w:t>sleep</w:t>
      </w:r>
      <w:proofErr w:type="gramEnd"/>
      <w:r w:rsidRPr="00DC12EE">
        <w:rPr>
          <w:rFonts w:asciiTheme="majorBidi" w:hAnsiTheme="majorBidi" w:cstheme="majorBidi"/>
          <w:sz w:val="28"/>
          <w:szCs w:val="28"/>
        </w:rPr>
        <w:t xml:space="preserve"> disorder</w:t>
      </w:r>
    </w:p>
    <w:p w:rsidR="00C12FC3" w:rsidRPr="00DC12EE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2. Breathing-related sleep disorder</w:t>
      </w:r>
    </w:p>
    <w:p w:rsidR="00C12FC3" w:rsidRPr="00DC12EE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3. Primary insomnia</w:t>
      </w:r>
    </w:p>
    <w:p w:rsidR="00741081" w:rsidRPr="00DC12EE" w:rsidRDefault="00C12FC3" w:rsidP="007410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 xml:space="preserve">4. Primary </w:t>
      </w:r>
      <w:proofErr w:type="spellStart"/>
      <w:r w:rsidRPr="00DC12EE">
        <w:rPr>
          <w:rFonts w:asciiTheme="majorBidi" w:hAnsiTheme="majorBidi" w:cstheme="majorBidi"/>
          <w:sz w:val="28"/>
          <w:szCs w:val="28"/>
        </w:rPr>
        <w:t>hypersomnia</w:t>
      </w:r>
      <w:proofErr w:type="spellEnd"/>
    </w:p>
    <w:p w:rsidR="00C12FC3" w:rsidRPr="00DC12EE" w:rsidRDefault="00C12FC3" w:rsidP="00687D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lastRenderedPageBreak/>
        <w:t xml:space="preserve">Answer: 3. </w:t>
      </w:r>
      <w:proofErr w:type="gramStart"/>
      <w:r w:rsidRPr="00DC12EE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DC12EE">
        <w:rPr>
          <w:rFonts w:asciiTheme="majorBidi" w:hAnsiTheme="majorBidi" w:cstheme="majorBidi"/>
          <w:sz w:val="28"/>
          <w:szCs w:val="28"/>
        </w:rPr>
        <w:t xml:space="preserve"> client with primary insomnia</w:t>
      </w:r>
      <w:r w:rsidR="00687D8A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experiences difficulty initiating or maintaining</w:t>
      </w:r>
      <w:r w:rsidR="00687D8A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sleep. A key symptom of primary insomnia is</w:t>
      </w:r>
    </w:p>
    <w:p w:rsidR="00C12FC3" w:rsidRPr="00DC12EE" w:rsidRDefault="00C12FC3" w:rsidP="00687D8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C12EE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DC12EE">
        <w:rPr>
          <w:rFonts w:asciiTheme="majorBidi" w:hAnsiTheme="majorBidi" w:cstheme="majorBidi"/>
          <w:sz w:val="28"/>
          <w:szCs w:val="28"/>
        </w:rPr>
        <w:t xml:space="preserve"> client’s intense focus and anxiety about</w:t>
      </w:r>
      <w:r w:rsidR="00687D8A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not getting to sleep. The client diagnosed</w:t>
      </w:r>
      <w:r w:rsidR="00687D8A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with circadian rhythm sleep disorder reports</w:t>
      </w:r>
      <w:r w:rsidR="00687D8A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periods of insomnia at particular times during</w:t>
      </w:r>
      <w:r w:rsidR="00687D8A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a 24-hour period and excessive sleepiness</w:t>
      </w:r>
    </w:p>
    <w:p w:rsidR="00C12FC3" w:rsidRPr="00F96AC8" w:rsidRDefault="00C12FC3" w:rsidP="007410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96AC8">
        <w:rPr>
          <w:rFonts w:asciiTheme="majorBidi" w:hAnsiTheme="majorBidi" w:cstheme="majorBidi"/>
          <w:b/>
          <w:bCs/>
          <w:sz w:val="28"/>
          <w:szCs w:val="28"/>
        </w:rPr>
        <w:t>4. A nurse is preparing a teaching plan for</w:t>
      </w:r>
      <w:r w:rsidR="00F96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96AC8">
        <w:rPr>
          <w:rFonts w:asciiTheme="majorBidi" w:hAnsiTheme="majorBidi" w:cstheme="majorBidi"/>
          <w:b/>
          <w:bCs/>
          <w:sz w:val="28"/>
          <w:szCs w:val="28"/>
        </w:rPr>
        <w:t>a client diagnosed with primary insomnia.</w:t>
      </w:r>
      <w:r w:rsidR="0074108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96AC8">
        <w:rPr>
          <w:rFonts w:asciiTheme="majorBidi" w:hAnsiTheme="majorBidi" w:cstheme="majorBidi"/>
          <w:b/>
          <w:bCs/>
          <w:sz w:val="28"/>
          <w:szCs w:val="28"/>
        </w:rPr>
        <w:t>Which teaching topic should be included?</w:t>
      </w:r>
    </w:p>
    <w:p w:rsidR="00C12FC3" w:rsidRPr="00DC12EE" w:rsidRDefault="00C12FC3" w:rsidP="00DC12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1. Eating unlimited spicy foods and limiting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caffeine and alcohol</w:t>
      </w:r>
    </w:p>
    <w:p w:rsidR="00C12FC3" w:rsidRPr="00DC12EE" w:rsidRDefault="00C12FC3" w:rsidP="00DC12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2. Exercising 1 hour before bedtime to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promote sleep</w:t>
      </w:r>
    </w:p>
    <w:p w:rsidR="00C12FC3" w:rsidRPr="00DC12EE" w:rsidRDefault="00C12FC3" w:rsidP="00DC12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3. Importance of sleeping whenever the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client tires</w:t>
      </w:r>
    </w:p>
    <w:p w:rsidR="00C12FC3" w:rsidRPr="00DC12EE" w:rsidRDefault="00C12FC3" w:rsidP="00DC12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4. Drinking warm milk before bed to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induce sleep</w:t>
      </w:r>
    </w:p>
    <w:p w:rsidR="00C12FC3" w:rsidRPr="00DC12EE" w:rsidRDefault="00C12FC3" w:rsidP="00F96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Answer: 4. Clients diagnosed with primary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insomnia should be taught that drinking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warm milk before bedtime can help induce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sleep. They should also be taught the importance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of limiting spicy foods, alcohol, and caffeine;</w:t>
      </w:r>
    </w:p>
    <w:p w:rsidR="00C12FC3" w:rsidRPr="00DC12EE" w:rsidRDefault="00DC12EE" w:rsidP="00F96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C12EE">
        <w:rPr>
          <w:rFonts w:asciiTheme="majorBidi" w:hAnsiTheme="majorBidi" w:cstheme="majorBidi"/>
          <w:sz w:val="28"/>
          <w:szCs w:val="28"/>
        </w:rPr>
        <w:t xml:space="preserve">A </w:t>
      </w:r>
      <w:r w:rsidR="00C12FC3" w:rsidRPr="00DC12EE">
        <w:rPr>
          <w:rFonts w:asciiTheme="majorBidi" w:hAnsiTheme="majorBidi" w:cstheme="majorBidi"/>
          <w:sz w:val="28"/>
          <w:szCs w:val="28"/>
        </w:rPr>
        <w:t>voiding exercise within 3 hours before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="00C12FC3" w:rsidRPr="00DC12EE">
        <w:rPr>
          <w:rFonts w:asciiTheme="majorBidi" w:hAnsiTheme="majorBidi" w:cstheme="majorBidi"/>
          <w:sz w:val="28"/>
          <w:szCs w:val="28"/>
        </w:rPr>
        <w:t>bedtime; establishing a routine bedtime; and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="00C12FC3" w:rsidRPr="00DC12EE">
        <w:rPr>
          <w:rFonts w:asciiTheme="majorBidi" w:hAnsiTheme="majorBidi" w:cstheme="majorBidi"/>
          <w:sz w:val="28"/>
          <w:szCs w:val="28"/>
        </w:rPr>
        <w:t>avoiding napping.</w:t>
      </w:r>
      <w:proofErr w:type="gramEnd"/>
    </w:p>
    <w:p w:rsidR="00C12FC3" w:rsidRPr="00F96AC8" w:rsidRDefault="00C12FC3" w:rsidP="00F96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96AC8">
        <w:rPr>
          <w:rFonts w:asciiTheme="majorBidi" w:hAnsiTheme="majorBidi" w:cstheme="majorBidi"/>
          <w:b/>
          <w:bCs/>
          <w:sz w:val="28"/>
          <w:szCs w:val="28"/>
        </w:rPr>
        <w:t xml:space="preserve">5. </w:t>
      </w:r>
      <w:proofErr w:type="gramStart"/>
      <w:r w:rsidRPr="00F96AC8">
        <w:rPr>
          <w:rFonts w:asciiTheme="majorBidi" w:hAnsiTheme="majorBidi" w:cstheme="majorBidi"/>
          <w:b/>
          <w:bCs/>
          <w:sz w:val="28"/>
          <w:szCs w:val="28"/>
        </w:rPr>
        <w:t>A</w:t>
      </w:r>
      <w:proofErr w:type="gramEnd"/>
      <w:r w:rsidRPr="00F96AC8">
        <w:rPr>
          <w:rFonts w:asciiTheme="majorBidi" w:hAnsiTheme="majorBidi" w:cstheme="majorBidi"/>
          <w:b/>
          <w:bCs/>
          <w:sz w:val="28"/>
          <w:szCs w:val="28"/>
        </w:rPr>
        <w:t xml:space="preserve"> nurse is caring for a client hospitalized</w:t>
      </w:r>
      <w:r w:rsidR="00F96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96AC8">
        <w:rPr>
          <w:rFonts w:asciiTheme="majorBidi" w:hAnsiTheme="majorBidi" w:cstheme="majorBidi"/>
          <w:b/>
          <w:bCs/>
          <w:sz w:val="28"/>
          <w:szCs w:val="28"/>
        </w:rPr>
        <w:t>on numerous occasions for complaints</w:t>
      </w:r>
      <w:r w:rsidR="00F96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96AC8">
        <w:rPr>
          <w:rFonts w:asciiTheme="majorBidi" w:hAnsiTheme="majorBidi" w:cstheme="majorBidi"/>
          <w:b/>
          <w:bCs/>
          <w:sz w:val="28"/>
          <w:szCs w:val="28"/>
        </w:rPr>
        <w:t>of chest pain and fainting spells, which she</w:t>
      </w:r>
      <w:r w:rsidR="00F96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96AC8">
        <w:rPr>
          <w:rFonts w:asciiTheme="majorBidi" w:hAnsiTheme="majorBidi" w:cstheme="majorBidi"/>
          <w:b/>
          <w:bCs/>
          <w:sz w:val="28"/>
          <w:szCs w:val="28"/>
        </w:rPr>
        <w:t>attributes to her deteriorating heart condition.</w:t>
      </w:r>
      <w:r w:rsidR="00F96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96AC8">
        <w:rPr>
          <w:rFonts w:asciiTheme="majorBidi" w:hAnsiTheme="majorBidi" w:cstheme="majorBidi"/>
          <w:b/>
          <w:bCs/>
          <w:sz w:val="28"/>
          <w:szCs w:val="28"/>
        </w:rPr>
        <w:t>No relatives or friends report ever actually</w:t>
      </w:r>
    </w:p>
    <w:p w:rsidR="00C12FC3" w:rsidRPr="00F96AC8" w:rsidRDefault="00C12FC3" w:rsidP="00F96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F96AC8">
        <w:rPr>
          <w:rFonts w:asciiTheme="majorBidi" w:hAnsiTheme="majorBidi" w:cstheme="majorBidi"/>
          <w:b/>
          <w:bCs/>
          <w:sz w:val="28"/>
          <w:szCs w:val="28"/>
        </w:rPr>
        <w:t>seeing</w:t>
      </w:r>
      <w:proofErr w:type="gramEnd"/>
      <w:r w:rsidRPr="00F96AC8">
        <w:rPr>
          <w:rFonts w:asciiTheme="majorBidi" w:hAnsiTheme="majorBidi" w:cstheme="majorBidi"/>
          <w:b/>
          <w:bCs/>
          <w:sz w:val="28"/>
          <w:szCs w:val="28"/>
        </w:rPr>
        <w:t xml:space="preserve"> a fainting spell. After undergoing an</w:t>
      </w:r>
      <w:r w:rsidR="00F96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96AC8">
        <w:rPr>
          <w:rFonts w:asciiTheme="majorBidi" w:hAnsiTheme="majorBidi" w:cstheme="majorBidi"/>
          <w:b/>
          <w:bCs/>
          <w:sz w:val="28"/>
          <w:szCs w:val="28"/>
        </w:rPr>
        <w:t>extensive cardiac, pulmonary, GI, and neurologic</w:t>
      </w:r>
      <w:r w:rsidR="00F96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96AC8">
        <w:rPr>
          <w:rFonts w:asciiTheme="majorBidi" w:hAnsiTheme="majorBidi" w:cstheme="majorBidi"/>
          <w:b/>
          <w:bCs/>
          <w:sz w:val="28"/>
          <w:szCs w:val="28"/>
        </w:rPr>
        <w:t>work-up, she’s told that all test results</w:t>
      </w:r>
      <w:r w:rsidR="00F96AC8">
        <w:rPr>
          <w:rFonts w:asciiTheme="majorBidi" w:hAnsiTheme="majorBidi" w:cstheme="majorBidi"/>
          <w:b/>
          <w:bCs/>
          <w:sz w:val="28"/>
          <w:szCs w:val="28"/>
        </w:rPr>
        <w:t xml:space="preserve"> are completely </w:t>
      </w:r>
      <w:r w:rsidRPr="00F96AC8">
        <w:rPr>
          <w:rFonts w:asciiTheme="majorBidi" w:hAnsiTheme="majorBidi" w:cstheme="majorBidi"/>
          <w:b/>
          <w:bCs/>
          <w:sz w:val="28"/>
          <w:szCs w:val="28"/>
        </w:rPr>
        <w:t>negative. The client remains</w:t>
      </w:r>
      <w:r w:rsidR="00F96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96AC8">
        <w:rPr>
          <w:rFonts w:asciiTheme="majorBidi" w:hAnsiTheme="majorBidi" w:cstheme="majorBidi"/>
          <w:b/>
          <w:bCs/>
          <w:sz w:val="28"/>
          <w:szCs w:val="28"/>
        </w:rPr>
        <w:t>persistent in her belief that she has a serious</w:t>
      </w:r>
    </w:p>
    <w:p w:rsidR="00C12FC3" w:rsidRPr="00F96AC8" w:rsidRDefault="00C12FC3" w:rsidP="00F96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F96AC8">
        <w:rPr>
          <w:rFonts w:asciiTheme="majorBidi" w:hAnsiTheme="majorBidi" w:cstheme="majorBidi"/>
          <w:b/>
          <w:bCs/>
          <w:sz w:val="28"/>
          <w:szCs w:val="28"/>
        </w:rPr>
        <w:t>illness</w:t>
      </w:r>
      <w:proofErr w:type="gramEnd"/>
      <w:r w:rsidRPr="00F96AC8">
        <w:rPr>
          <w:rFonts w:asciiTheme="majorBidi" w:hAnsiTheme="majorBidi" w:cstheme="majorBidi"/>
          <w:b/>
          <w:bCs/>
          <w:sz w:val="28"/>
          <w:szCs w:val="28"/>
        </w:rPr>
        <w:t>. What diagnosis is appropriate for this</w:t>
      </w:r>
      <w:r w:rsidR="00F96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96AC8">
        <w:rPr>
          <w:rFonts w:asciiTheme="majorBidi" w:hAnsiTheme="majorBidi" w:cstheme="majorBidi"/>
          <w:b/>
          <w:bCs/>
          <w:sz w:val="28"/>
          <w:szCs w:val="28"/>
        </w:rPr>
        <w:t>client?</w:t>
      </w:r>
    </w:p>
    <w:p w:rsidR="00C12FC3" w:rsidRPr="00DC12EE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1. Exhibitionism</w:t>
      </w:r>
    </w:p>
    <w:p w:rsidR="00C12FC3" w:rsidRPr="00DC12EE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2. Somatoform disorder</w:t>
      </w:r>
    </w:p>
    <w:p w:rsidR="00C12FC3" w:rsidRPr="00DC12EE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3. Degenerative dementia</w:t>
      </w:r>
    </w:p>
    <w:p w:rsidR="00C12FC3" w:rsidRPr="00DC12EE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4. Echolalia</w:t>
      </w:r>
    </w:p>
    <w:p w:rsidR="00C12FC3" w:rsidRPr="00DC12EE" w:rsidRDefault="00C12FC3" w:rsidP="00F96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Answer: 2. Somatoform disorders are characterized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by recurrent and multiple physical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symptoms that have no organic or physiologic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base. </w:t>
      </w:r>
      <w:r w:rsidRPr="00DC12EE">
        <w:rPr>
          <w:rFonts w:asciiTheme="majorBidi" w:hAnsiTheme="majorBidi" w:cstheme="majorBidi"/>
          <w:sz w:val="28"/>
          <w:szCs w:val="28"/>
        </w:rPr>
        <w:t>Exhibitionism involves public exposure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of genitals. Degenerative dementia is characterized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by deterioration of mental capacities.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Echolalia is a repetition of words or phrases.</w:t>
      </w:r>
    </w:p>
    <w:p w:rsidR="00C12FC3" w:rsidRPr="00F96AC8" w:rsidRDefault="00C12FC3" w:rsidP="00F96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96AC8">
        <w:rPr>
          <w:rFonts w:asciiTheme="majorBidi" w:hAnsiTheme="majorBidi" w:cstheme="majorBidi"/>
          <w:b/>
          <w:bCs/>
          <w:sz w:val="28"/>
          <w:szCs w:val="28"/>
        </w:rPr>
        <w:t xml:space="preserve">6. A client is prescribed </w:t>
      </w:r>
      <w:proofErr w:type="spellStart"/>
      <w:r w:rsidRPr="00F96AC8">
        <w:rPr>
          <w:rFonts w:asciiTheme="majorBidi" w:hAnsiTheme="majorBidi" w:cstheme="majorBidi"/>
          <w:b/>
          <w:bCs/>
          <w:sz w:val="28"/>
          <w:szCs w:val="28"/>
        </w:rPr>
        <w:t>sertraline</w:t>
      </w:r>
      <w:proofErr w:type="spellEnd"/>
      <w:r w:rsidRPr="00F96AC8">
        <w:rPr>
          <w:rFonts w:asciiTheme="majorBidi" w:hAnsiTheme="majorBidi" w:cstheme="majorBidi"/>
          <w:b/>
          <w:bCs/>
          <w:sz w:val="28"/>
          <w:szCs w:val="28"/>
        </w:rPr>
        <w:t xml:space="preserve"> (Zoloft),</w:t>
      </w:r>
      <w:r w:rsidR="00F96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96AC8">
        <w:rPr>
          <w:rFonts w:asciiTheme="majorBidi" w:hAnsiTheme="majorBidi" w:cstheme="majorBidi"/>
          <w:b/>
          <w:bCs/>
          <w:sz w:val="28"/>
          <w:szCs w:val="28"/>
        </w:rPr>
        <w:t>a selective serotonin reuptake inhibitor.</w:t>
      </w:r>
      <w:r w:rsidR="00F96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96AC8">
        <w:rPr>
          <w:rFonts w:asciiTheme="majorBidi" w:hAnsiTheme="majorBidi" w:cstheme="majorBidi"/>
          <w:b/>
          <w:bCs/>
          <w:sz w:val="28"/>
          <w:szCs w:val="28"/>
        </w:rPr>
        <w:t xml:space="preserve">Which adverse effects about this </w:t>
      </w:r>
      <w:proofErr w:type="gramStart"/>
      <w:r w:rsidRPr="00F96AC8">
        <w:rPr>
          <w:rFonts w:asciiTheme="majorBidi" w:hAnsiTheme="majorBidi" w:cstheme="majorBidi"/>
          <w:b/>
          <w:bCs/>
          <w:sz w:val="28"/>
          <w:szCs w:val="28"/>
        </w:rPr>
        <w:t>drug</w:t>
      </w:r>
      <w:r w:rsidR="00F96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96AC8">
        <w:rPr>
          <w:rFonts w:asciiTheme="majorBidi" w:hAnsiTheme="majorBidi" w:cstheme="majorBidi"/>
          <w:b/>
          <w:bCs/>
          <w:sz w:val="28"/>
          <w:szCs w:val="28"/>
        </w:rPr>
        <w:t xml:space="preserve"> should</w:t>
      </w:r>
      <w:proofErr w:type="gramEnd"/>
      <w:r w:rsidRPr="00F96AC8">
        <w:rPr>
          <w:rFonts w:asciiTheme="majorBidi" w:hAnsiTheme="majorBidi" w:cstheme="majorBidi"/>
          <w:b/>
          <w:bCs/>
          <w:sz w:val="28"/>
          <w:szCs w:val="28"/>
        </w:rPr>
        <w:t xml:space="preserve"> the nurse include when creating a medication</w:t>
      </w:r>
      <w:r w:rsidR="00F96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96AC8">
        <w:rPr>
          <w:rFonts w:asciiTheme="majorBidi" w:hAnsiTheme="majorBidi" w:cstheme="majorBidi"/>
          <w:b/>
          <w:bCs/>
          <w:sz w:val="28"/>
          <w:szCs w:val="28"/>
        </w:rPr>
        <w:t>teaching plan? Select all that apply.</w:t>
      </w:r>
    </w:p>
    <w:p w:rsidR="00C12FC3" w:rsidRPr="00DC12EE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1. Agitation</w:t>
      </w:r>
    </w:p>
    <w:p w:rsidR="00C12FC3" w:rsidRPr="00DC12EE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 xml:space="preserve">2. </w:t>
      </w:r>
      <w:proofErr w:type="spellStart"/>
      <w:r w:rsidRPr="00DC12EE">
        <w:rPr>
          <w:rFonts w:asciiTheme="majorBidi" w:hAnsiTheme="majorBidi" w:cstheme="majorBidi"/>
          <w:sz w:val="28"/>
          <w:szCs w:val="28"/>
        </w:rPr>
        <w:t>Agranulocytosis</w:t>
      </w:r>
      <w:proofErr w:type="spellEnd"/>
    </w:p>
    <w:p w:rsidR="00C12FC3" w:rsidRPr="00DC12EE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3. Sleep disturbance</w:t>
      </w:r>
    </w:p>
    <w:p w:rsidR="00C12FC3" w:rsidRPr="00DC12EE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4. Intermittent tachycardia</w:t>
      </w:r>
    </w:p>
    <w:p w:rsidR="00C12FC3" w:rsidRPr="00DC12EE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5. Dry mouth</w:t>
      </w:r>
    </w:p>
    <w:p w:rsidR="00C12FC3" w:rsidRPr="00DC12EE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6. Seizures</w:t>
      </w:r>
    </w:p>
    <w:p w:rsidR="00F96AC8" w:rsidRPr="00741081" w:rsidRDefault="00C12FC3" w:rsidP="007410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lastRenderedPageBreak/>
        <w:t>Answer: 1, 3, 5. Common adverse effects of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12EE">
        <w:rPr>
          <w:rFonts w:asciiTheme="majorBidi" w:hAnsiTheme="majorBidi" w:cstheme="majorBidi"/>
          <w:sz w:val="28"/>
          <w:szCs w:val="28"/>
        </w:rPr>
        <w:t>sertraline</w:t>
      </w:r>
      <w:proofErr w:type="spellEnd"/>
      <w:r w:rsidRPr="00DC12EE">
        <w:rPr>
          <w:rFonts w:asciiTheme="majorBidi" w:hAnsiTheme="majorBidi" w:cstheme="majorBidi"/>
          <w:sz w:val="28"/>
          <w:szCs w:val="28"/>
        </w:rPr>
        <w:t xml:space="preserve"> are agitation, sleep disturbance,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 xml:space="preserve">and dry mouth. </w:t>
      </w:r>
      <w:proofErr w:type="spellStart"/>
      <w:r w:rsidRPr="00DC12EE">
        <w:rPr>
          <w:rFonts w:asciiTheme="majorBidi" w:hAnsiTheme="majorBidi" w:cstheme="majorBidi"/>
          <w:sz w:val="28"/>
          <w:szCs w:val="28"/>
        </w:rPr>
        <w:t>Agranulocytosis</w:t>
      </w:r>
      <w:proofErr w:type="spellEnd"/>
      <w:r w:rsidRPr="00DC12EE">
        <w:rPr>
          <w:rFonts w:asciiTheme="majorBidi" w:hAnsiTheme="majorBidi" w:cstheme="majorBidi"/>
          <w:sz w:val="28"/>
          <w:szCs w:val="28"/>
        </w:rPr>
        <w:t>, intermittent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tachycardia, and seizures are adverse effects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 xml:space="preserve">of </w:t>
      </w:r>
      <w:proofErr w:type="spellStart"/>
      <w:r w:rsidRPr="00DC12EE">
        <w:rPr>
          <w:rFonts w:asciiTheme="majorBidi" w:hAnsiTheme="majorBidi" w:cstheme="majorBidi"/>
          <w:sz w:val="28"/>
          <w:szCs w:val="28"/>
        </w:rPr>
        <w:t>clonazepam</w:t>
      </w:r>
      <w:proofErr w:type="spellEnd"/>
      <w:r w:rsidRPr="00DC12EE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DC12EE">
        <w:rPr>
          <w:rFonts w:asciiTheme="majorBidi" w:hAnsiTheme="majorBidi" w:cstheme="majorBidi"/>
          <w:sz w:val="28"/>
          <w:szCs w:val="28"/>
        </w:rPr>
        <w:t>Klonopin</w:t>
      </w:r>
      <w:proofErr w:type="spellEnd"/>
      <w:r w:rsidRPr="00DC12EE">
        <w:rPr>
          <w:rFonts w:asciiTheme="majorBidi" w:hAnsiTheme="majorBidi" w:cstheme="majorBidi"/>
          <w:sz w:val="28"/>
          <w:szCs w:val="28"/>
        </w:rPr>
        <w:t>).</w:t>
      </w:r>
    </w:p>
    <w:p w:rsidR="00C12FC3" w:rsidRPr="00F96AC8" w:rsidRDefault="00C12FC3" w:rsidP="00F96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96AC8">
        <w:rPr>
          <w:rFonts w:asciiTheme="majorBidi" w:hAnsiTheme="majorBidi" w:cstheme="majorBidi"/>
          <w:b/>
          <w:bCs/>
          <w:sz w:val="28"/>
          <w:szCs w:val="28"/>
        </w:rPr>
        <w:t>7. A nurse is caring for a client who</w:t>
      </w:r>
      <w:r w:rsidR="00F96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96AC8">
        <w:rPr>
          <w:rFonts w:asciiTheme="majorBidi" w:hAnsiTheme="majorBidi" w:cstheme="majorBidi"/>
          <w:b/>
          <w:bCs/>
          <w:sz w:val="28"/>
          <w:szCs w:val="28"/>
        </w:rPr>
        <w:t xml:space="preserve">exhibits signs of </w:t>
      </w:r>
      <w:proofErr w:type="spellStart"/>
      <w:r w:rsidRPr="00F96AC8">
        <w:rPr>
          <w:rFonts w:asciiTheme="majorBidi" w:hAnsiTheme="majorBidi" w:cstheme="majorBidi"/>
          <w:b/>
          <w:bCs/>
          <w:sz w:val="28"/>
          <w:szCs w:val="28"/>
        </w:rPr>
        <w:t>somatization</w:t>
      </w:r>
      <w:proofErr w:type="spellEnd"/>
      <w:r w:rsidRPr="00F96AC8">
        <w:rPr>
          <w:rFonts w:asciiTheme="majorBidi" w:hAnsiTheme="majorBidi" w:cstheme="majorBidi"/>
          <w:b/>
          <w:bCs/>
          <w:sz w:val="28"/>
          <w:szCs w:val="28"/>
        </w:rPr>
        <w:t>. Which statement</w:t>
      </w:r>
      <w:r w:rsidR="00F96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96AC8">
        <w:rPr>
          <w:rFonts w:asciiTheme="majorBidi" w:hAnsiTheme="majorBidi" w:cstheme="majorBidi"/>
          <w:b/>
          <w:bCs/>
          <w:sz w:val="28"/>
          <w:szCs w:val="28"/>
        </w:rPr>
        <w:t>is most relevant?</w:t>
      </w:r>
    </w:p>
    <w:p w:rsidR="00C12FC3" w:rsidRPr="00DC12EE" w:rsidRDefault="00C12FC3" w:rsidP="00F96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 xml:space="preserve">1. Clients with </w:t>
      </w:r>
      <w:proofErr w:type="spellStart"/>
      <w:r w:rsidRPr="00DC12EE">
        <w:rPr>
          <w:rFonts w:asciiTheme="majorBidi" w:hAnsiTheme="majorBidi" w:cstheme="majorBidi"/>
          <w:sz w:val="28"/>
          <w:szCs w:val="28"/>
        </w:rPr>
        <w:t>somatization</w:t>
      </w:r>
      <w:proofErr w:type="spellEnd"/>
      <w:r w:rsidRPr="00DC12EE">
        <w:rPr>
          <w:rFonts w:asciiTheme="majorBidi" w:hAnsiTheme="majorBidi" w:cstheme="majorBidi"/>
          <w:sz w:val="28"/>
          <w:szCs w:val="28"/>
        </w:rPr>
        <w:t xml:space="preserve"> are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cognitively impaired.</w:t>
      </w:r>
    </w:p>
    <w:p w:rsidR="00C12FC3" w:rsidRPr="00DC12EE" w:rsidRDefault="00C12FC3" w:rsidP="00F96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2. Anxiety rarely coexists with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C12EE">
        <w:rPr>
          <w:rFonts w:asciiTheme="majorBidi" w:hAnsiTheme="majorBidi" w:cstheme="majorBidi"/>
          <w:sz w:val="28"/>
          <w:szCs w:val="28"/>
        </w:rPr>
        <w:t>somatization</w:t>
      </w:r>
      <w:proofErr w:type="spellEnd"/>
      <w:r w:rsidRPr="00DC12EE">
        <w:rPr>
          <w:rFonts w:asciiTheme="majorBidi" w:hAnsiTheme="majorBidi" w:cstheme="majorBidi"/>
          <w:sz w:val="28"/>
          <w:szCs w:val="28"/>
        </w:rPr>
        <w:t>.</w:t>
      </w:r>
    </w:p>
    <w:p w:rsidR="00C12FC3" w:rsidRPr="00DC12EE" w:rsidRDefault="00C12FC3" w:rsidP="00F96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 xml:space="preserve">3. </w:t>
      </w:r>
      <w:proofErr w:type="spellStart"/>
      <w:r w:rsidRPr="00DC12EE">
        <w:rPr>
          <w:rFonts w:asciiTheme="majorBidi" w:hAnsiTheme="majorBidi" w:cstheme="majorBidi"/>
          <w:sz w:val="28"/>
          <w:szCs w:val="28"/>
        </w:rPr>
        <w:t>Somatization</w:t>
      </w:r>
      <w:proofErr w:type="spellEnd"/>
      <w:r w:rsidRPr="00DC12EE">
        <w:rPr>
          <w:rFonts w:asciiTheme="majorBidi" w:hAnsiTheme="majorBidi" w:cstheme="majorBidi"/>
          <w:sz w:val="28"/>
          <w:szCs w:val="28"/>
        </w:rPr>
        <w:t xml:space="preserve"> exists when medical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evidence supports the symptoms.</w:t>
      </w:r>
    </w:p>
    <w:p w:rsidR="00C12FC3" w:rsidRPr="00DC12EE" w:rsidRDefault="00C12FC3" w:rsidP="00F96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 xml:space="preserve">4. Clients with </w:t>
      </w:r>
      <w:proofErr w:type="spellStart"/>
      <w:r w:rsidRPr="00DC12EE">
        <w:rPr>
          <w:rFonts w:asciiTheme="majorBidi" w:hAnsiTheme="majorBidi" w:cstheme="majorBidi"/>
          <w:sz w:val="28"/>
          <w:szCs w:val="28"/>
        </w:rPr>
        <w:t>somatization</w:t>
      </w:r>
      <w:proofErr w:type="spellEnd"/>
      <w:r w:rsidRPr="00DC12EE">
        <w:rPr>
          <w:rFonts w:asciiTheme="majorBidi" w:hAnsiTheme="majorBidi" w:cstheme="majorBidi"/>
          <w:sz w:val="28"/>
          <w:szCs w:val="28"/>
        </w:rPr>
        <w:t xml:space="preserve"> often have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lengthy medical records.</w:t>
      </w:r>
    </w:p>
    <w:p w:rsidR="00C12FC3" w:rsidRPr="00DC12EE" w:rsidRDefault="00C12FC3" w:rsidP="00F96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 xml:space="preserve">Answer: 4. Clients with </w:t>
      </w:r>
      <w:proofErr w:type="spellStart"/>
      <w:r w:rsidRPr="00DC12EE">
        <w:rPr>
          <w:rFonts w:asciiTheme="majorBidi" w:hAnsiTheme="majorBidi" w:cstheme="majorBidi"/>
          <w:sz w:val="28"/>
          <w:szCs w:val="28"/>
        </w:rPr>
        <w:t>somatization</w:t>
      </w:r>
      <w:proofErr w:type="spellEnd"/>
      <w:r w:rsidRPr="00DC12EE">
        <w:rPr>
          <w:rFonts w:asciiTheme="majorBidi" w:hAnsiTheme="majorBidi" w:cstheme="majorBidi"/>
          <w:sz w:val="28"/>
          <w:szCs w:val="28"/>
        </w:rPr>
        <w:t xml:space="preserve"> are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prone to “physician shop” and have extensive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medical records as a result of their multiple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procedures and tests. </w:t>
      </w:r>
      <w:r w:rsidRPr="00DC12EE">
        <w:rPr>
          <w:rFonts w:asciiTheme="majorBidi" w:hAnsiTheme="majorBidi" w:cstheme="majorBidi"/>
          <w:sz w:val="28"/>
          <w:szCs w:val="28"/>
        </w:rPr>
        <w:t xml:space="preserve">Clients with </w:t>
      </w:r>
      <w:proofErr w:type="spellStart"/>
      <w:r w:rsidRPr="00DC12EE">
        <w:rPr>
          <w:rFonts w:asciiTheme="majorBidi" w:hAnsiTheme="majorBidi" w:cstheme="majorBidi"/>
          <w:sz w:val="28"/>
          <w:szCs w:val="28"/>
        </w:rPr>
        <w:t>somatization</w:t>
      </w:r>
      <w:proofErr w:type="spellEnd"/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aren’t usually cognitively impaired.</w:t>
      </w:r>
    </w:p>
    <w:p w:rsidR="00C12FC3" w:rsidRPr="00F96AC8" w:rsidRDefault="00C12FC3" w:rsidP="00F96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96AC8">
        <w:rPr>
          <w:rFonts w:asciiTheme="majorBidi" w:hAnsiTheme="majorBidi" w:cstheme="majorBidi"/>
          <w:b/>
          <w:bCs/>
          <w:sz w:val="28"/>
          <w:szCs w:val="28"/>
        </w:rPr>
        <w:t xml:space="preserve">8. </w:t>
      </w:r>
      <w:proofErr w:type="gramStart"/>
      <w:r w:rsidRPr="00F96AC8">
        <w:rPr>
          <w:rFonts w:asciiTheme="majorBidi" w:hAnsiTheme="majorBidi" w:cstheme="majorBidi"/>
          <w:b/>
          <w:bCs/>
          <w:sz w:val="28"/>
          <w:szCs w:val="28"/>
        </w:rPr>
        <w:t>A</w:t>
      </w:r>
      <w:proofErr w:type="gramEnd"/>
      <w:r w:rsidRPr="00F96AC8">
        <w:rPr>
          <w:rFonts w:asciiTheme="majorBidi" w:hAnsiTheme="majorBidi" w:cstheme="majorBidi"/>
          <w:b/>
          <w:bCs/>
          <w:sz w:val="28"/>
          <w:szCs w:val="28"/>
        </w:rPr>
        <w:t xml:space="preserve"> nurse is caring for a client who displays</w:t>
      </w:r>
      <w:r w:rsidR="00F96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96AC8">
        <w:rPr>
          <w:rFonts w:asciiTheme="majorBidi" w:hAnsiTheme="majorBidi" w:cstheme="majorBidi"/>
          <w:b/>
          <w:bCs/>
          <w:sz w:val="28"/>
          <w:szCs w:val="28"/>
        </w:rPr>
        <w:t xml:space="preserve">gait disturbances, paralysis, </w:t>
      </w:r>
      <w:proofErr w:type="spellStart"/>
      <w:r w:rsidRPr="00F96AC8">
        <w:rPr>
          <w:rFonts w:asciiTheme="majorBidi" w:hAnsiTheme="majorBidi" w:cstheme="majorBidi"/>
          <w:b/>
          <w:bCs/>
          <w:sz w:val="28"/>
          <w:szCs w:val="28"/>
        </w:rPr>
        <w:t>pseudoseizures</w:t>
      </w:r>
      <w:proofErr w:type="spellEnd"/>
      <w:r w:rsidRPr="00F96AC8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F96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96AC8">
        <w:rPr>
          <w:rFonts w:asciiTheme="majorBidi" w:hAnsiTheme="majorBidi" w:cstheme="majorBidi"/>
          <w:b/>
          <w:bCs/>
          <w:sz w:val="28"/>
          <w:szCs w:val="28"/>
        </w:rPr>
        <w:t>and tremors. These symptoms may be</w:t>
      </w:r>
      <w:r w:rsidR="00F96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96AC8">
        <w:rPr>
          <w:rFonts w:asciiTheme="majorBidi" w:hAnsiTheme="majorBidi" w:cstheme="majorBidi"/>
          <w:b/>
          <w:bCs/>
          <w:sz w:val="28"/>
          <w:szCs w:val="28"/>
        </w:rPr>
        <w:t>manifestations of what psychiatric disorder?</w:t>
      </w:r>
    </w:p>
    <w:p w:rsidR="00C12FC3" w:rsidRPr="00DC12EE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1. Pain disorder</w:t>
      </w:r>
    </w:p>
    <w:p w:rsidR="00C12FC3" w:rsidRPr="00DC12EE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2. Adjustment disorder</w:t>
      </w:r>
    </w:p>
    <w:p w:rsidR="00C12FC3" w:rsidRPr="00DC12EE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3. Delirium</w:t>
      </w:r>
    </w:p>
    <w:p w:rsidR="00C12FC3" w:rsidRPr="00DC12EE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4. Conversion disorder</w:t>
      </w:r>
    </w:p>
    <w:p w:rsidR="00C12FC3" w:rsidRPr="00DC12EE" w:rsidRDefault="00C12FC3" w:rsidP="00F96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Answer: 4. Conversion disorders are most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frequently associated with psychologically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mediated neurologic deficits, such as gait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disturbances, paralysis, pseudo-seizures,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and tremors. Pain disorders and adjustment</w:t>
      </w:r>
    </w:p>
    <w:p w:rsidR="00DC12EE" w:rsidRPr="00741081" w:rsidRDefault="00C12FC3" w:rsidP="00741081">
      <w:pPr>
        <w:autoSpaceDE w:val="0"/>
        <w:autoSpaceDN w:val="0"/>
        <w:adjustRightInd w:val="0"/>
        <w:spacing w:after="0" w:line="240" w:lineRule="auto"/>
        <w:rPr>
          <w:rFonts w:ascii="CenturyOldStyle-Regular" w:hAnsi="CenturyOldStyle-Regular" w:cs="CenturyOldStyle-Regular"/>
          <w:sz w:val="18"/>
          <w:szCs w:val="18"/>
        </w:rPr>
      </w:pPr>
      <w:proofErr w:type="gramStart"/>
      <w:r w:rsidRPr="00DC12EE">
        <w:rPr>
          <w:rFonts w:asciiTheme="majorBidi" w:hAnsiTheme="majorBidi" w:cstheme="majorBidi"/>
          <w:sz w:val="28"/>
          <w:szCs w:val="28"/>
        </w:rPr>
        <w:t>disorders</w:t>
      </w:r>
      <w:proofErr w:type="gramEnd"/>
      <w:r w:rsidRPr="00DC12EE">
        <w:rPr>
          <w:rFonts w:asciiTheme="majorBidi" w:hAnsiTheme="majorBidi" w:cstheme="majorBidi"/>
          <w:sz w:val="28"/>
          <w:szCs w:val="28"/>
        </w:rPr>
        <w:t xml:space="preserve"> aren’t generally expressed in terms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of neurologic deficits. Delirium is associated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with cognitive impairment</w:t>
      </w:r>
      <w:r w:rsidRPr="00DC12EE">
        <w:rPr>
          <w:rFonts w:ascii="CenturyOldStyle-Regular" w:hAnsi="CenturyOldStyle-Regular" w:cs="CenturyOldStyle-Regular"/>
          <w:sz w:val="18"/>
          <w:szCs w:val="18"/>
        </w:rPr>
        <w:t>.</w:t>
      </w:r>
    </w:p>
    <w:p w:rsidR="00C12FC3" w:rsidRPr="00F96AC8" w:rsidRDefault="00A97360" w:rsidP="00F96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96AC8">
        <w:rPr>
          <w:rFonts w:asciiTheme="majorBidi" w:hAnsiTheme="majorBidi" w:cstheme="majorBidi"/>
          <w:b/>
          <w:bCs/>
          <w:sz w:val="28"/>
          <w:szCs w:val="28"/>
        </w:rPr>
        <w:t>9</w:t>
      </w:r>
      <w:r w:rsidR="00C12FC3" w:rsidRPr="00F96AC8">
        <w:rPr>
          <w:rFonts w:asciiTheme="majorBidi" w:hAnsiTheme="majorBidi" w:cstheme="majorBidi"/>
          <w:b/>
          <w:bCs/>
          <w:sz w:val="28"/>
          <w:szCs w:val="28"/>
        </w:rPr>
        <w:t>. A nurse is caring for a client who is</w:t>
      </w:r>
      <w:r w:rsidR="00F96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12FC3" w:rsidRPr="00F96AC8">
        <w:rPr>
          <w:rFonts w:asciiTheme="majorBidi" w:hAnsiTheme="majorBidi" w:cstheme="majorBidi"/>
          <w:b/>
          <w:bCs/>
          <w:sz w:val="28"/>
          <w:szCs w:val="28"/>
        </w:rPr>
        <w:t>experiencing a panic attack. Which intervention</w:t>
      </w:r>
      <w:r w:rsidR="00F96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12FC3" w:rsidRPr="00F96AC8">
        <w:rPr>
          <w:rFonts w:asciiTheme="majorBidi" w:hAnsiTheme="majorBidi" w:cstheme="majorBidi"/>
          <w:b/>
          <w:bCs/>
          <w:sz w:val="28"/>
          <w:szCs w:val="28"/>
        </w:rPr>
        <w:t>is most appropriate?</w:t>
      </w:r>
    </w:p>
    <w:p w:rsidR="00C12FC3" w:rsidRPr="00DC12EE" w:rsidRDefault="00C12FC3" w:rsidP="00F96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1. Tell the client that there’s no need to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panic.</w:t>
      </w:r>
    </w:p>
    <w:p w:rsidR="00C12FC3" w:rsidRPr="00DC12EE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2. Speak in short, simple sentences.</w:t>
      </w:r>
    </w:p>
    <w:p w:rsidR="00C12FC3" w:rsidRPr="00DC12EE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3. Explain that there’s no need to worry.</w:t>
      </w:r>
    </w:p>
    <w:p w:rsidR="00C12FC3" w:rsidRPr="00DC12EE" w:rsidRDefault="00C12FC3" w:rsidP="00F96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4. Give the client a detailed explanation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of his panic reaction.</w:t>
      </w:r>
    </w:p>
    <w:p w:rsidR="00C12FC3" w:rsidRPr="00DC12EE" w:rsidRDefault="00C12FC3" w:rsidP="00F96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 xml:space="preserve">Answer: 2. </w:t>
      </w:r>
      <w:proofErr w:type="gramStart"/>
      <w:r w:rsidRPr="00DC12EE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DC12EE">
        <w:rPr>
          <w:rFonts w:asciiTheme="majorBidi" w:hAnsiTheme="majorBidi" w:cstheme="majorBidi"/>
          <w:sz w:val="28"/>
          <w:szCs w:val="28"/>
        </w:rPr>
        <w:t xml:space="preserve"> client experiencing a panic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attack is unable to focus and his ability to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relate to others is diminished; therefore,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short, simple sentences are the most effective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means of communication. Telling the client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that there’s no need to panic or that he’s safe,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or offering detailed explanations invalidates</w:t>
      </w:r>
    </w:p>
    <w:p w:rsidR="00F96AC8" w:rsidRDefault="00C12FC3" w:rsidP="007410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C12EE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DC12EE">
        <w:rPr>
          <w:rFonts w:asciiTheme="majorBidi" w:hAnsiTheme="majorBidi" w:cstheme="majorBidi"/>
          <w:sz w:val="28"/>
          <w:szCs w:val="28"/>
        </w:rPr>
        <w:t xml:space="preserve"> client’s feelings of anxiety.</w:t>
      </w:r>
    </w:p>
    <w:p w:rsidR="00320236" w:rsidRPr="00741081" w:rsidRDefault="00320236" w:rsidP="0074108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DC12EE" w:rsidRDefault="00DC12EE" w:rsidP="00F96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10</w:t>
      </w:r>
      <w:r w:rsidR="00371CBA" w:rsidRPr="00F96AC8">
        <w:rPr>
          <w:rFonts w:asciiTheme="majorBidi" w:hAnsiTheme="majorBidi" w:cstheme="majorBidi"/>
          <w:b/>
          <w:bCs/>
          <w:sz w:val="28"/>
          <w:szCs w:val="28"/>
        </w:rPr>
        <w:t>. A client is experiencing acute confusion</w:t>
      </w:r>
      <w:r w:rsidR="00F96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71CBA" w:rsidRPr="00F96AC8">
        <w:rPr>
          <w:rFonts w:asciiTheme="majorBidi" w:hAnsiTheme="majorBidi" w:cstheme="majorBidi"/>
          <w:b/>
          <w:bCs/>
          <w:sz w:val="28"/>
          <w:szCs w:val="28"/>
        </w:rPr>
        <w:t>due to poisoning from an accidental exposure to</w:t>
      </w:r>
      <w:r w:rsidR="00F96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71CBA" w:rsidRPr="00F96AC8">
        <w:rPr>
          <w:rFonts w:asciiTheme="majorBidi" w:hAnsiTheme="majorBidi" w:cstheme="majorBidi"/>
          <w:b/>
          <w:bCs/>
          <w:sz w:val="28"/>
          <w:szCs w:val="28"/>
        </w:rPr>
        <w:t>toxic chemicals in the workplace.</w:t>
      </w:r>
    </w:p>
    <w:p w:rsidR="00371CBA" w:rsidRPr="00F96AC8" w:rsidRDefault="00371CBA" w:rsidP="00F96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96AC8">
        <w:rPr>
          <w:rFonts w:asciiTheme="majorBidi" w:hAnsiTheme="majorBidi" w:cstheme="majorBidi"/>
          <w:b/>
          <w:bCs/>
          <w:sz w:val="28"/>
          <w:szCs w:val="28"/>
        </w:rPr>
        <w:t xml:space="preserve"> What type of</w:t>
      </w:r>
      <w:r w:rsidR="00F96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96AC8">
        <w:rPr>
          <w:rFonts w:asciiTheme="majorBidi" w:hAnsiTheme="majorBidi" w:cstheme="majorBidi"/>
          <w:b/>
          <w:bCs/>
          <w:sz w:val="28"/>
          <w:szCs w:val="28"/>
        </w:rPr>
        <w:t>behavior should the nurse expect this client to</w:t>
      </w:r>
      <w:r w:rsidR="00F96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96AC8">
        <w:rPr>
          <w:rFonts w:asciiTheme="majorBidi" w:hAnsiTheme="majorBidi" w:cstheme="majorBidi"/>
          <w:b/>
          <w:bCs/>
          <w:sz w:val="28"/>
          <w:szCs w:val="28"/>
        </w:rPr>
        <w:t>demonstrate upon admission to the nursing unit?</w:t>
      </w:r>
    </w:p>
    <w:p w:rsidR="00371CBA" w:rsidRPr="00DC12EE" w:rsidRDefault="00371CBA" w:rsidP="00F96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lastRenderedPageBreak/>
        <w:t>1. Inability to eat without experiencing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nausea</w:t>
      </w:r>
    </w:p>
    <w:p w:rsidR="00371CBA" w:rsidRPr="00DC12EE" w:rsidRDefault="00371CBA" w:rsidP="00F96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2. Frequently verbalizing ambivalent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feelings</w:t>
      </w:r>
    </w:p>
    <w:p w:rsidR="00371CBA" w:rsidRPr="00DC12EE" w:rsidRDefault="00371CBA" w:rsidP="00371C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3. Difficulty expressing ideas and needs</w:t>
      </w:r>
    </w:p>
    <w:p w:rsidR="00371CBA" w:rsidRPr="00DC12EE" w:rsidRDefault="00371CBA" w:rsidP="00F96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4. Despondency in the presence of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family members</w:t>
      </w:r>
    </w:p>
    <w:p w:rsidR="00371CBA" w:rsidRDefault="00371CBA" w:rsidP="00F96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 xml:space="preserve">Answer: 3. </w:t>
      </w:r>
      <w:proofErr w:type="gramStart"/>
      <w:r w:rsidRPr="00DC12EE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DC12EE">
        <w:rPr>
          <w:rFonts w:asciiTheme="majorBidi" w:hAnsiTheme="majorBidi" w:cstheme="majorBidi"/>
          <w:sz w:val="28"/>
          <w:szCs w:val="28"/>
        </w:rPr>
        <w:t xml:space="preserve"> client with delirium has disorganized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thinking and has difficulty expressing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his ideas and needs to the nurse. A client in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a state of confusion can usually eat without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experiencing nausea, doesn’t tend to verbalize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feelings of </w:t>
      </w:r>
      <w:r w:rsidRPr="00DC12EE">
        <w:rPr>
          <w:rFonts w:asciiTheme="majorBidi" w:hAnsiTheme="majorBidi" w:cstheme="majorBidi"/>
          <w:sz w:val="28"/>
          <w:szCs w:val="28"/>
        </w:rPr>
        <w:t>ambivalence, and doesn’t demonstrate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irritability in the presence of others.</w:t>
      </w:r>
    </w:p>
    <w:p w:rsidR="00DC12EE" w:rsidRPr="00DC12EE" w:rsidRDefault="00DC12EE" w:rsidP="00F96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C12FC3" w:rsidRPr="00F96AC8" w:rsidRDefault="00764CEB" w:rsidP="00764C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11</w:t>
      </w:r>
      <w:r w:rsidR="00C12FC3" w:rsidRPr="00F96AC8">
        <w:rPr>
          <w:rFonts w:asciiTheme="majorBidi" w:hAnsiTheme="majorBidi" w:cstheme="majorBidi"/>
          <w:b/>
          <w:bCs/>
          <w:sz w:val="28"/>
          <w:szCs w:val="28"/>
        </w:rPr>
        <w:t>. A client with posttraumatic stress</w:t>
      </w:r>
      <w:r w:rsidR="00F96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12FC3" w:rsidRPr="00F96AC8">
        <w:rPr>
          <w:rFonts w:asciiTheme="majorBidi" w:hAnsiTheme="majorBidi" w:cstheme="majorBidi"/>
          <w:b/>
          <w:bCs/>
          <w:sz w:val="28"/>
          <w:szCs w:val="28"/>
        </w:rPr>
        <w:t>disorder (PTSD) is preparing</w:t>
      </w:r>
      <w:r w:rsidR="00C12FC3">
        <w:rPr>
          <w:rFonts w:ascii="CenturyOldStyle-Regular" w:hAnsi="CenturyOldStyle-Regular" w:cs="CenturyOldStyle-Regular"/>
          <w:color w:val="000000"/>
          <w:sz w:val="18"/>
          <w:szCs w:val="18"/>
        </w:rPr>
        <w:t xml:space="preserve"> </w:t>
      </w:r>
      <w:r w:rsidR="00C12FC3" w:rsidRPr="00F96AC8">
        <w:rPr>
          <w:rFonts w:asciiTheme="majorBidi" w:hAnsiTheme="majorBidi" w:cstheme="majorBidi"/>
          <w:b/>
          <w:bCs/>
          <w:sz w:val="28"/>
          <w:szCs w:val="28"/>
        </w:rPr>
        <w:t>for a family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12FC3" w:rsidRPr="00F96AC8">
        <w:rPr>
          <w:rFonts w:asciiTheme="majorBidi" w:hAnsiTheme="majorBidi" w:cstheme="majorBidi"/>
          <w:b/>
          <w:bCs/>
          <w:sz w:val="28"/>
          <w:szCs w:val="28"/>
        </w:rPr>
        <w:t>meeting. The nurse who’s working with the</w:t>
      </w:r>
      <w:r w:rsidR="00F96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12FC3" w:rsidRPr="00F96AC8">
        <w:rPr>
          <w:rFonts w:asciiTheme="majorBidi" w:hAnsiTheme="majorBidi" w:cstheme="majorBidi"/>
          <w:b/>
          <w:bCs/>
          <w:sz w:val="28"/>
          <w:szCs w:val="28"/>
        </w:rPr>
        <w:t>client should encourage him to share which</w:t>
      </w:r>
      <w:r w:rsidR="00F96A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12FC3" w:rsidRPr="00F96AC8">
        <w:rPr>
          <w:rFonts w:asciiTheme="majorBidi" w:hAnsiTheme="majorBidi" w:cstheme="majorBidi"/>
          <w:b/>
          <w:bCs/>
          <w:sz w:val="28"/>
          <w:szCs w:val="28"/>
        </w:rPr>
        <w:t>topic with family members?</w:t>
      </w:r>
    </w:p>
    <w:p w:rsidR="00C12FC3" w:rsidRPr="00DC12EE" w:rsidRDefault="00C12FC3" w:rsidP="00F96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1. Struggling to stop engaging in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people-pleasing behaviors</w:t>
      </w:r>
    </w:p>
    <w:p w:rsidR="00C12FC3" w:rsidRPr="00DC12EE" w:rsidRDefault="00C12FC3" w:rsidP="00F96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2. Using medications to help cope with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feelings of survivor guilt</w:t>
      </w:r>
    </w:p>
    <w:p w:rsidR="00C12FC3" w:rsidRPr="00DC12EE" w:rsidRDefault="00C12FC3" w:rsidP="00F96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3. Difficulty being emotionally attached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to people</w:t>
      </w:r>
    </w:p>
    <w:p w:rsidR="00C12FC3" w:rsidRPr="00DC12EE" w:rsidRDefault="00C12FC3" w:rsidP="00F96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4. Difficulty handling the hallucinations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experienced after a trauma</w:t>
      </w:r>
    </w:p>
    <w:p w:rsidR="00C12FC3" w:rsidRPr="00DC12EE" w:rsidRDefault="00C12FC3" w:rsidP="00F96AC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Answer: 3. Clients who suffer from PTSD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tend to avoid emotional attachments as a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way to protect themselves from the trauma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they’ve </w:t>
      </w:r>
      <w:r w:rsidRPr="00DC12EE">
        <w:rPr>
          <w:rFonts w:asciiTheme="majorBidi" w:hAnsiTheme="majorBidi" w:cstheme="majorBidi"/>
          <w:sz w:val="28"/>
          <w:szCs w:val="28"/>
        </w:rPr>
        <w:t>experienced. Clients with PTSD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don’t tend to engage in people-pleasing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behaviors or experience hallucinations after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the experience of extreme trauma and loss.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Although clients with PTSD may be prescribed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medications to assist in symptom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reduction, there aren’t any drugs used specifically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to help clients handle their feelings</w:t>
      </w:r>
      <w:r w:rsidR="00F96AC8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of survivor guilt.</w:t>
      </w:r>
    </w:p>
    <w:p w:rsidR="00C12FC3" w:rsidRDefault="00C12FC3" w:rsidP="00C12FC3">
      <w:pPr>
        <w:autoSpaceDE w:val="0"/>
        <w:autoSpaceDN w:val="0"/>
        <w:adjustRightInd w:val="0"/>
        <w:spacing w:after="0" w:line="240" w:lineRule="auto"/>
        <w:rPr>
          <w:rFonts w:ascii="CenturyOldStyle-Regular" w:hAnsi="CenturyOldStyle-Regular" w:cs="CenturyOldStyle-Regular"/>
          <w:color w:val="000000"/>
          <w:sz w:val="18"/>
          <w:szCs w:val="18"/>
        </w:rPr>
      </w:pPr>
    </w:p>
    <w:p w:rsidR="00C12FC3" w:rsidRPr="00DC12EE" w:rsidRDefault="00764CEB" w:rsidP="00DC12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12</w:t>
      </w:r>
      <w:r w:rsidR="00C12FC3" w:rsidRPr="00DC12EE">
        <w:rPr>
          <w:rFonts w:asciiTheme="majorBidi" w:hAnsiTheme="majorBidi" w:cstheme="majorBidi"/>
          <w:b/>
          <w:bCs/>
          <w:sz w:val="28"/>
          <w:szCs w:val="28"/>
        </w:rPr>
        <w:t>. A nurse is assessing a client who struggles</w:t>
      </w:r>
      <w:r w:rsidR="00DC12EE">
        <w:rPr>
          <w:rFonts w:asciiTheme="majorBidi" w:hAnsiTheme="majorBidi" w:cstheme="majorBidi"/>
          <w:b/>
          <w:bCs/>
          <w:sz w:val="28"/>
          <w:szCs w:val="28"/>
        </w:rPr>
        <w:t xml:space="preserve"> with social phobia. Which </w:t>
      </w:r>
      <w:r w:rsidR="00C12FC3" w:rsidRPr="00DC12EE">
        <w:rPr>
          <w:rFonts w:asciiTheme="majorBidi" w:hAnsiTheme="majorBidi" w:cstheme="majorBidi"/>
          <w:b/>
          <w:bCs/>
          <w:sz w:val="28"/>
          <w:szCs w:val="28"/>
        </w:rPr>
        <w:t>assessment</w:t>
      </w:r>
      <w:r w:rsidR="00DC12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12FC3" w:rsidRPr="00DC12EE">
        <w:rPr>
          <w:rFonts w:asciiTheme="majorBidi" w:hAnsiTheme="majorBidi" w:cstheme="majorBidi"/>
          <w:b/>
          <w:bCs/>
          <w:sz w:val="28"/>
          <w:szCs w:val="28"/>
        </w:rPr>
        <w:t>question does the nurse need to ask?</w:t>
      </w:r>
    </w:p>
    <w:p w:rsidR="00C12FC3" w:rsidRPr="00DC12EE" w:rsidRDefault="00C12FC3" w:rsidP="00DC12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1. “Do you drink alcohol or use illicit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drugs?”</w:t>
      </w:r>
    </w:p>
    <w:p w:rsidR="00C12FC3" w:rsidRPr="00DC12EE" w:rsidRDefault="00C12FC3" w:rsidP="00DC12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2. “Do you use physical outlets to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handle anger?”</w:t>
      </w:r>
    </w:p>
    <w:p w:rsidR="00C12FC3" w:rsidRPr="00DC12EE" w:rsidRDefault="00C12FC3" w:rsidP="00DC12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3. “Do you often struggle to control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your impulses?</w:t>
      </w:r>
    </w:p>
    <w:p w:rsidR="00C12FC3" w:rsidRPr="00DC12EE" w:rsidRDefault="00C12FC3" w:rsidP="00DC12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4. “Do you have a history of being an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underachiever?”</w:t>
      </w:r>
    </w:p>
    <w:p w:rsidR="00C12FC3" w:rsidRPr="00DC12EE" w:rsidRDefault="00C12FC3" w:rsidP="00DC12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Answer: 1. Clients with social phobia are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highly likely to consume alcohol or use or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abuse other substances to control the fear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they experience in specific social situations.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Clients with social phobia don’t tend to be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angry or aggressive, struggle to control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their impulses, or have a history of underachievement.</w:t>
      </w:r>
    </w:p>
    <w:p w:rsidR="00C12FC3" w:rsidRPr="00DC12EE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12FC3" w:rsidRPr="00DC12EE" w:rsidRDefault="00764CEB" w:rsidP="00DC12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13</w:t>
      </w:r>
      <w:r w:rsidR="00C12FC3" w:rsidRPr="00DC12EE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proofErr w:type="gramStart"/>
      <w:r w:rsidR="00C12FC3" w:rsidRPr="00DC12EE">
        <w:rPr>
          <w:rFonts w:asciiTheme="majorBidi" w:hAnsiTheme="majorBidi" w:cstheme="majorBidi"/>
          <w:b/>
          <w:bCs/>
          <w:sz w:val="28"/>
          <w:szCs w:val="28"/>
        </w:rPr>
        <w:t>A</w:t>
      </w:r>
      <w:proofErr w:type="gramEnd"/>
      <w:r w:rsidR="00C12FC3" w:rsidRPr="00DC12EE">
        <w:rPr>
          <w:rFonts w:asciiTheme="majorBidi" w:hAnsiTheme="majorBidi" w:cstheme="majorBidi"/>
          <w:b/>
          <w:bCs/>
          <w:sz w:val="28"/>
          <w:szCs w:val="28"/>
        </w:rPr>
        <w:t xml:space="preserve"> nurse is observing a client on a</w:t>
      </w:r>
      <w:r w:rsidR="00DC12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12FC3" w:rsidRPr="00DC12EE">
        <w:rPr>
          <w:rFonts w:asciiTheme="majorBidi" w:hAnsiTheme="majorBidi" w:cstheme="majorBidi"/>
          <w:b/>
          <w:bCs/>
          <w:sz w:val="28"/>
          <w:szCs w:val="28"/>
        </w:rPr>
        <w:t>medical unit who’s pacing the room, shaking</w:t>
      </w:r>
      <w:r w:rsidR="00DC12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12FC3" w:rsidRPr="00DC12EE">
        <w:rPr>
          <w:rFonts w:asciiTheme="majorBidi" w:hAnsiTheme="majorBidi" w:cstheme="majorBidi"/>
          <w:b/>
          <w:bCs/>
          <w:sz w:val="28"/>
          <w:szCs w:val="28"/>
        </w:rPr>
        <w:t>his head from side to side, and clasping and</w:t>
      </w:r>
      <w:r w:rsidR="00DC12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12FC3" w:rsidRPr="00DC12EE">
        <w:rPr>
          <w:rFonts w:asciiTheme="majorBidi" w:hAnsiTheme="majorBidi" w:cstheme="majorBidi"/>
          <w:b/>
          <w:bCs/>
          <w:sz w:val="28"/>
          <w:szCs w:val="28"/>
        </w:rPr>
        <w:t>unclasping his hands. As the nurse reviews</w:t>
      </w:r>
      <w:r w:rsidR="00DC12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12FC3" w:rsidRPr="00DC12EE">
        <w:rPr>
          <w:rFonts w:asciiTheme="majorBidi" w:hAnsiTheme="majorBidi" w:cstheme="majorBidi"/>
          <w:b/>
          <w:bCs/>
          <w:sz w:val="28"/>
          <w:szCs w:val="28"/>
        </w:rPr>
        <w:t>the client’s health history, she should be</w:t>
      </w:r>
      <w:r w:rsidR="00DC12EE">
        <w:rPr>
          <w:rFonts w:asciiTheme="majorBidi" w:hAnsiTheme="majorBidi" w:cstheme="majorBidi"/>
          <w:b/>
          <w:bCs/>
          <w:sz w:val="28"/>
          <w:szCs w:val="28"/>
        </w:rPr>
        <w:t xml:space="preserve"> alert for </w:t>
      </w:r>
      <w:r w:rsidR="00C12FC3" w:rsidRPr="00DC12EE">
        <w:rPr>
          <w:rFonts w:asciiTheme="majorBidi" w:hAnsiTheme="majorBidi" w:cstheme="majorBidi"/>
          <w:b/>
          <w:bCs/>
          <w:sz w:val="28"/>
          <w:szCs w:val="28"/>
        </w:rPr>
        <w:t>information about which medication</w:t>
      </w:r>
      <w:r w:rsidR="00DC12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12FC3" w:rsidRPr="00DC12EE">
        <w:rPr>
          <w:rFonts w:asciiTheme="majorBidi" w:hAnsiTheme="majorBidi" w:cstheme="majorBidi"/>
          <w:b/>
          <w:bCs/>
          <w:sz w:val="28"/>
          <w:szCs w:val="28"/>
        </w:rPr>
        <w:t>that could be linked to the client’s</w:t>
      </w:r>
    </w:p>
    <w:p w:rsidR="00C12FC3" w:rsidRPr="00DC12EE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DC12EE">
        <w:rPr>
          <w:rFonts w:asciiTheme="majorBidi" w:hAnsiTheme="majorBidi" w:cstheme="majorBidi"/>
          <w:b/>
          <w:bCs/>
          <w:sz w:val="28"/>
          <w:szCs w:val="28"/>
        </w:rPr>
        <w:t>behavior</w:t>
      </w:r>
      <w:proofErr w:type="gramEnd"/>
      <w:r w:rsidRPr="00DC12EE">
        <w:rPr>
          <w:rFonts w:asciiTheme="majorBidi" w:hAnsiTheme="majorBidi" w:cstheme="majorBidi"/>
          <w:b/>
          <w:bCs/>
          <w:sz w:val="28"/>
          <w:szCs w:val="28"/>
        </w:rPr>
        <w:t>?</w:t>
      </w:r>
    </w:p>
    <w:p w:rsidR="00C12FC3" w:rsidRPr="00DC12EE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lastRenderedPageBreak/>
        <w:t xml:space="preserve">1. </w:t>
      </w:r>
      <w:proofErr w:type="spellStart"/>
      <w:r w:rsidRPr="00DC12EE">
        <w:rPr>
          <w:rFonts w:asciiTheme="majorBidi" w:hAnsiTheme="majorBidi" w:cstheme="majorBidi"/>
          <w:sz w:val="28"/>
          <w:szCs w:val="28"/>
        </w:rPr>
        <w:t>Anticholinergics</w:t>
      </w:r>
      <w:proofErr w:type="spellEnd"/>
    </w:p>
    <w:p w:rsidR="00C12FC3" w:rsidRPr="00DC12EE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2. Vasodilators</w:t>
      </w:r>
    </w:p>
    <w:p w:rsidR="00C12FC3" w:rsidRPr="00DC12EE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 xml:space="preserve">3. </w:t>
      </w:r>
      <w:proofErr w:type="spellStart"/>
      <w:r w:rsidRPr="00DC12EE">
        <w:rPr>
          <w:rFonts w:asciiTheme="majorBidi" w:hAnsiTheme="majorBidi" w:cstheme="majorBidi"/>
          <w:sz w:val="28"/>
          <w:szCs w:val="28"/>
        </w:rPr>
        <w:t>Antiemetics</w:t>
      </w:r>
      <w:proofErr w:type="spellEnd"/>
    </w:p>
    <w:p w:rsidR="00C12FC3" w:rsidRPr="00DC12EE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4. Steroids</w:t>
      </w:r>
    </w:p>
    <w:p w:rsidR="00C12FC3" w:rsidRPr="00DC12EE" w:rsidRDefault="00C12FC3" w:rsidP="00DC12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Answer: 4. Clients who have taken steroids</w:t>
      </w:r>
      <w:r w:rsid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 xml:space="preserve">can experience a manic episode. </w:t>
      </w:r>
      <w:proofErr w:type="spellStart"/>
      <w:r w:rsidRPr="00DC12EE">
        <w:rPr>
          <w:rFonts w:asciiTheme="majorBidi" w:hAnsiTheme="majorBidi" w:cstheme="majorBidi"/>
          <w:sz w:val="28"/>
          <w:szCs w:val="28"/>
        </w:rPr>
        <w:t>Anticholinergic</w:t>
      </w:r>
      <w:proofErr w:type="spellEnd"/>
      <w:r w:rsidRPr="00DC12EE">
        <w:rPr>
          <w:rFonts w:asciiTheme="majorBidi" w:hAnsiTheme="majorBidi" w:cstheme="majorBidi"/>
          <w:sz w:val="28"/>
          <w:szCs w:val="28"/>
        </w:rPr>
        <w:t>,</w:t>
      </w:r>
      <w:r w:rsid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vasodilator, and antiemetic drugs don’t</w:t>
      </w:r>
      <w:r w:rsid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induce a manic episode.</w:t>
      </w:r>
    </w:p>
    <w:p w:rsidR="00C12FC3" w:rsidRPr="00DC12EE" w:rsidRDefault="00764CEB" w:rsidP="00DC12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14</w:t>
      </w:r>
      <w:r w:rsidR="00C12FC3" w:rsidRPr="00DC12EE">
        <w:rPr>
          <w:rFonts w:asciiTheme="majorBidi" w:hAnsiTheme="majorBidi" w:cstheme="majorBidi"/>
          <w:b/>
          <w:bCs/>
          <w:sz w:val="28"/>
          <w:szCs w:val="28"/>
        </w:rPr>
        <w:t>. A nurse is caring for a client who has</w:t>
      </w:r>
      <w:r w:rsidR="00DC12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12FC3" w:rsidRPr="00DC12EE">
        <w:rPr>
          <w:rFonts w:asciiTheme="majorBidi" w:hAnsiTheme="majorBidi" w:cstheme="majorBidi"/>
          <w:b/>
          <w:bCs/>
          <w:sz w:val="28"/>
          <w:szCs w:val="28"/>
        </w:rPr>
        <w:t>generalized anxiety disorder. Which statement</w:t>
      </w:r>
      <w:r w:rsidR="00DC12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12FC3" w:rsidRPr="00DC12EE">
        <w:rPr>
          <w:rFonts w:asciiTheme="majorBidi" w:hAnsiTheme="majorBidi" w:cstheme="majorBidi"/>
          <w:b/>
          <w:bCs/>
          <w:sz w:val="28"/>
          <w:szCs w:val="28"/>
        </w:rPr>
        <w:t>about this client is true?</w:t>
      </w:r>
    </w:p>
    <w:p w:rsidR="00C12FC3" w:rsidRPr="00DC12EE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1. The client has regular obsessions.</w:t>
      </w:r>
    </w:p>
    <w:p w:rsidR="00C12FC3" w:rsidRPr="00DC12EE" w:rsidRDefault="00C12FC3" w:rsidP="00DC12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2. Relaxation techniques are necessary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for cure.</w:t>
      </w:r>
    </w:p>
    <w:p w:rsidR="00C12FC3" w:rsidRPr="00DC12EE" w:rsidRDefault="00C12FC3" w:rsidP="00DC12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3. Nightmares and flashbacks are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common in this client.</w:t>
      </w:r>
    </w:p>
    <w:p w:rsidR="00C12FC3" w:rsidRPr="00DC12EE" w:rsidRDefault="00C12FC3" w:rsidP="00DC12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4. His anxiety lasts longer than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6 months.</w:t>
      </w:r>
    </w:p>
    <w:p w:rsidR="00C12FC3" w:rsidRPr="00DC12EE" w:rsidRDefault="00C12FC3" w:rsidP="00DC12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Answer: 4. Constant patterns of anxiety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that affect the client for more than 6 months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and interfere with normal activities are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characteristic of generalized anxiety disorder.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 xml:space="preserve">Pharmaceutical therapy with </w:t>
      </w:r>
      <w:proofErr w:type="spellStart"/>
      <w:r w:rsidRPr="00DC12EE">
        <w:rPr>
          <w:rFonts w:asciiTheme="majorBidi" w:hAnsiTheme="majorBidi" w:cstheme="majorBidi"/>
          <w:sz w:val="28"/>
          <w:szCs w:val="28"/>
        </w:rPr>
        <w:t>benzodiaze</w:t>
      </w:r>
      <w:proofErr w:type="spellEnd"/>
      <w:r w:rsidRPr="00DC12EE">
        <w:rPr>
          <w:rFonts w:asciiTheme="majorBidi" w:hAnsiTheme="majorBidi" w:cstheme="majorBidi"/>
          <w:sz w:val="28"/>
          <w:szCs w:val="28"/>
        </w:rPr>
        <w:t xml:space="preserve"> pines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can help. Clients having regular obsessions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are probably sufferi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ng from </w:t>
      </w:r>
      <w:proofErr w:type="spellStart"/>
      <w:r w:rsidRPr="00DC12EE">
        <w:rPr>
          <w:rFonts w:asciiTheme="majorBidi" w:hAnsiTheme="majorBidi" w:cstheme="majorBidi"/>
          <w:sz w:val="28"/>
          <w:szCs w:val="28"/>
        </w:rPr>
        <w:t>obsessivecompulsive</w:t>
      </w:r>
      <w:proofErr w:type="spellEnd"/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disorder. Nightmares and flashbacks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are typical symptoms of posttraumatic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stress disorder.</w:t>
      </w:r>
    </w:p>
    <w:p w:rsidR="00371CBA" w:rsidRPr="00DC12EE" w:rsidRDefault="00371CBA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C12FC3" w:rsidRPr="00DC12EE" w:rsidRDefault="00764CEB" w:rsidP="00DC12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15</w:t>
      </w:r>
      <w:r w:rsidR="00C12FC3" w:rsidRPr="00DC12EE">
        <w:rPr>
          <w:rFonts w:asciiTheme="majorBidi" w:hAnsiTheme="majorBidi" w:cstheme="majorBidi"/>
          <w:b/>
          <w:bCs/>
          <w:sz w:val="28"/>
          <w:szCs w:val="28"/>
        </w:rPr>
        <w:t>. A client with the nursing diagnosis</w:t>
      </w:r>
      <w:r w:rsidR="00DC12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12FC3" w:rsidRPr="00DC12EE">
        <w:rPr>
          <w:rFonts w:asciiTheme="majorBidi" w:hAnsiTheme="majorBidi" w:cstheme="majorBidi"/>
          <w:b/>
          <w:bCs/>
          <w:sz w:val="28"/>
          <w:szCs w:val="28"/>
        </w:rPr>
        <w:t>of fear related to being embarrassed in the</w:t>
      </w:r>
      <w:r w:rsidR="00DC12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12FC3" w:rsidRPr="00DC12EE">
        <w:rPr>
          <w:rFonts w:asciiTheme="majorBidi" w:hAnsiTheme="majorBidi" w:cstheme="majorBidi"/>
          <w:b/>
          <w:bCs/>
          <w:sz w:val="28"/>
          <w:szCs w:val="28"/>
        </w:rPr>
        <w:t>presence of others exhibits symptoms of social</w:t>
      </w:r>
      <w:r w:rsidR="00DC12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12FC3" w:rsidRPr="00DC12EE">
        <w:rPr>
          <w:rFonts w:asciiTheme="majorBidi" w:hAnsiTheme="majorBidi" w:cstheme="majorBidi"/>
          <w:b/>
          <w:bCs/>
          <w:sz w:val="28"/>
          <w:szCs w:val="28"/>
        </w:rPr>
        <w:t>phobia. What should be the goals for this</w:t>
      </w:r>
      <w:r w:rsidR="00DC12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12FC3" w:rsidRPr="00DC12EE">
        <w:rPr>
          <w:rFonts w:asciiTheme="majorBidi" w:hAnsiTheme="majorBidi" w:cstheme="majorBidi"/>
          <w:b/>
          <w:bCs/>
          <w:sz w:val="28"/>
          <w:szCs w:val="28"/>
        </w:rPr>
        <w:t>client? Select all that apply.</w:t>
      </w:r>
    </w:p>
    <w:p w:rsidR="00C12FC3" w:rsidRPr="00DC12EE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1. Manage his fear in group situations.</w:t>
      </w:r>
    </w:p>
    <w:p w:rsidR="00C12FC3" w:rsidRPr="00DC12EE" w:rsidRDefault="00C12FC3" w:rsidP="00DC12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2. Develop a plan to avoid situations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that may cause stress.</w:t>
      </w:r>
    </w:p>
    <w:p w:rsidR="00C12FC3" w:rsidRPr="00DC12EE" w:rsidRDefault="00C12FC3" w:rsidP="00DC12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3. Verbalize feelings that occur in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stressful situations.</w:t>
      </w:r>
    </w:p>
    <w:p w:rsidR="00C12FC3" w:rsidRPr="00DC12EE" w:rsidRDefault="00C12FC3" w:rsidP="00DC12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4. Develop a plan for responding to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stressful situations.</w:t>
      </w:r>
    </w:p>
    <w:p w:rsidR="00C12FC3" w:rsidRPr="00DC12EE" w:rsidRDefault="00C12FC3" w:rsidP="00DC12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5. Deny feelings that may contribute to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irrational fears.</w:t>
      </w:r>
    </w:p>
    <w:p w:rsidR="00C12FC3" w:rsidRPr="00DC12EE" w:rsidRDefault="00C12FC3" w:rsidP="00DC12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6. Use suppression to deal with underlying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fears.</w:t>
      </w:r>
    </w:p>
    <w:p w:rsidR="00C12FC3" w:rsidRPr="00DC12EE" w:rsidRDefault="00C12FC3" w:rsidP="00DC12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DC12EE">
        <w:rPr>
          <w:rFonts w:asciiTheme="majorBidi" w:hAnsiTheme="majorBidi" w:cstheme="majorBidi"/>
          <w:sz w:val="28"/>
          <w:szCs w:val="28"/>
        </w:rPr>
        <w:t>Answer: 1, 3, 4. Improving stress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management skills, verbalizing feelings, and</w:t>
      </w:r>
    </w:p>
    <w:p w:rsidR="00C12FC3" w:rsidRPr="00DC12EE" w:rsidRDefault="00C12FC3" w:rsidP="00DC12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C12EE">
        <w:rPr>
          <w:rFonts w:asciiTheme="majorBidi" w:hAnsiTheme="majorBidi" w:cstheme="majorBidi"/>
          <w:sz w:val="28"/>
          <w:szCs w:val="28"/>
        </w:rPr>
        <w:t>anticipating</w:t>
      </w:r>
      <w:proofErr w:type="gramEnd"/>
      <w:r w:rsidRPr="00DC12EE">
        <w:rPr>
          <w:rFonts w:asciiTheme="majorBidi" w:hAnsiTheme="majorBidi" w:cstheme="majorBidi"/>
          <w:sz w:val="28"/>
          <w:szCs w:val="28"/>
        </w:rPr>
        <w:t xml:space="preserve"> and planning for stressful situations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should be goals for this client. Avoidance,</w:t>
      </w:r>
      <w:r w:rsidR="00DC12EE" w:rsidRPr="00DC12EE">
        <w:rPr>
          <w:rFonts w:asciiTheme="majorBidi" w:hAnsiTheme="majorBidi" w:cstheme="majorBidi"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sz w:val="28"/>
          <w:szCs w:val="28"/>
        </w:rPr>
        <w:t>denial, and suppression are maladaptive</w:t>
      </w:r>
    </w:p>
    <w:p w:rsidR="00C12FC3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DC12EE">
        <w:rPr>
          <w:rFonts w:asciiTheme="majorBidi" w:hAnsiTheme="majorBidi" w:cstheme="majorBidi"/>
          <w:sz w:val="28"/>
          <w:szCs w:val="28"/>
        </w:rPr>
        <w:t>defense</w:t>
      </w:r>
      <w:proofErr w:type="gramEnd"/>
      <w:r w:rsidRPr="00DC12EE">
        <w:rPr>
          <w:rFonts w:asciiTheme="majorBidi" w:hAnsiTheme="majorBidi" w:cstheme="majorBidi"/>
          <w:sz w:val="28"/>
          <w:szCs w:val="28"/>
        </w:rPr>
        <w:t xml:space="preserve"> mechanisms.</w:t>
      </w:r>
    </w:p>
    <w:p w:rsidR="00DC12EE" w:rsidRDefault="00DC12EE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121EC" w:rsidRPr="00DC12EE" w:rsidRDefault="000121EC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C12FC3" w:rsidRPr="00DC12EE" w:rsidRDefault="00C12FC3" w:rsidP="00764CE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DC12EE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764CEB">
        <w:rPr>
          <w:rFonts w:asciiTheme="majorBidi" w:hAnsiTheme="majorBidi" w:cstheme="majorBidi"/>
          <w:b/>
          <w:bCs/>
          <w:sz w:val="28"/>
          <w:szCs w:val="28"/>
        </w:rPr>
        <w:t>6</w:t>
      </w:r>
      <w:r w:rsidRPr="00DC12EE">
        <w:rPr>
          <w:rFonts w:asciiTheme="majorBidi" w:hAnsiTheme="majorBidi" w:cstheme="majorBidi"/>
          <w:b/>
          <w:bCs/>
          <w:sz w:val="28"/>
          <w:szCs w:val="28"/>
        </w:rPr>
        <w:t>. A nurse is caring for a client who suffers</w:t>
      </w:r>
      <w:r w:rsidR="000121E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b/>
          <w:bCs/>
          <w:sz w:val="28"/>
          <w:szCs w:val="28"/>
        </w:rPr>
        <w:t>from depression. She tells the client that he</w:t>
      </w:r>
      <w:r w:rsidR="000121E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b/>
          <w:bCs/>
          <w:sz w:val="28"/>
          <w:szCs w:val="28"/>
        </w:rPr>
        <w:t>must avoid cheese, yogurt, preserved meats,</w:t>
      </w:r>
      <w:r w:rsidR="000121E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b/>
          <w:bCs/>
          <w:sz w:val="28"/>
          <w:szCs w:val="28"/>
        </w:rPr>
        <w:t>and vegetables. Based on this information,</w:t>
      </w:r>
      <w:r w:rsidR="000121E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C12EE">
        <w:rPr>
          <w:rFonts w:asciiTheme="majorBidi" w:hAnsiTheme="majorBidi" w:cstheme="majorBidi"/>
          <w:b/>
          <w:bCs/>
          <w:sz w:val="28"/>
          <w:szCs w:val="28"/>
        </w:rPr>
        <w:t>the client is most likely receiving which drug</w:t>
      </w:r>
    </w:p>
    <w:p w:rsidR="00C12FC3" w:rsidRPr="00DC12EE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DC12EE">
        <w:rPr>
          <w:rFonts w:asciiTheme="majorBidi" w:hAnsiTheme="majorBidi" w:cstheme="majorBidi"/>
          <w:b/>
          <w:bCs/>
          <w:sz w:val="28"/>
          <w:szCs w:val="28"/>
        </w:rPr>
        <w:t>therapy</w:t>
      </w:r>
      <w:proofErr w:type="gramEnd"/>
      <w:r w:rsidRPr="00DC12EE">
        <w:rPr>
          <w:rFonts w:asciiTheme="majorBidi" w:hAnsiTheme="majorBidi" w:cstheme="majorBidi"/>
          <w:b/>
          <w:bCs/>
          <w:sz w:val="28"/>
          <w:szCs w:val="28"/>
        </w:rPr>
        <w:t xml:space="preserve"> to treat his depression?</w:t>
      </w:r>
    </w:p>
    <w:p w:rsidR="00C12FC3" w:rsidRPr="000121EC" w:rsidRDefault="00C12FC3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121EC">
        <w:rPr>
          <w:rFonts w:asciiTheme="majorBidi" w:hAnsiTheme="majorBidi" w:cstheme="majorBidi"/>
          <w:sz w:val="28"/>
          <w:szCs w:val="28"/>
        </w:rPr>
        <w:t xml:space="preserve">1. Monoamine </w:t>
      </w:r>
      <w:proofErr w:type="spellStart"/>
      <w:r w:rsidRPr="000121EC">
        <w:rPr>
          <w:rFonts w:asciiTheme="majorBidi" w:hAnsiTheme="majorBidi" w:cstheme="majorBidi"/>
          <w:sz w:val="28"/>
          <w:szCs w:val="28"/>
        </w:rPr>
        <w:t>oxidase</w:t>
      </w:r>
      <w:proofErr w:type="spellEnd"/>
      <w:r w:rsidRPr="000121EC">
        <w:rPr>
          <w:rFonts w:asciiTheme="majorBidi" w:hAnsiTheme="majorBidi" w:cstheme="majorBidi"/>
          <w:sz w:val="28"/>
          <w:szCs w:val="28"/>
        </w:rPr>
        <w:t xml:space="preserve"> inhibitor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(MAOI)</w:t>
      </w:r>
    </w:p>
    <w:p w:rsidR="00C12FC3" w:rsidRPr="000121EC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121EC">
        <w:rPr>
          <w:rFonts w:asciiTheme="majorBidi" w:hAnsiTheme="majorBidi" w:cstheme="majorBidi"/>
          <w:sz w:val="28"/>
          <w:szCs w:val="28"/>
        </w:rPr>
        <w:t>2. Benzodiazepine</w:t>
      </w:r>
    </w:p>
    <w:p w:rsidR="00C12FC3" w:rsidRPr="000121EC" w:rsidRDefault="00C12FC3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121EC">
        <w:rPr>
          <w:rFonts w:asciiTheme="majorBidi" w:hAnsiTheme="majorBidi" w:cstheme="majorBidi"/>
          <w:sz w:val="28"/>
          <w:szCs w:val="28"/>
        </w:rPr>
        <w:lastRenderedPageBreak/>
        <w:t>3. Selective serotonin reuptake inhibitor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(SSRI)</w:t>
      </w:r>
    </w:p>
    <w:p w:rsidR="00C12FC3" w:rsidRPr="000121EC" w:rsidRDefault="00C12FC3" w:rsidP="00C1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121EC">
        <w:rPr>
          <w:rFonts w:asciiTheme="majorBidi" w:hAnsiTheme="majorBidi" w:cstheme="majorBidi"/>
          <w:sz w:val="28"/>
          <w:szCs w:val="28"/>
        </w:rPr>
        <w:t xml:space="preserve">4. </w:t>
      </w:r>
      <w:proofErr w:type="spellStart"/>
      <w:r w:rsidRPr="000121EC">
        <w:rPr>
          <w:rFonts w:asciiTheme="majorBidi" w:hAnsiTheme="majorBidi" w:cstheme="majorBidi"/>
          <w:sz w:val="28"/>
          <w:szCs w:val="28"/>
        </w:rPr>
        <w:t>Tricyclic</w:t>
      </w:r>
      <w:proofErr w:type="spellEnd"/>
      <w:r w:rsidRPr="000121EC">
        <w:rPr>
          <w:rFonts w:asciiTheme="majorBidi" w:hAnsiTheme="majorBidi" w:cstheme="majorBidi"/>
          <w:sz w:val="28"/>
          <w:szCs w:val="28"/>
        </w:rPr>
        <w:t xml:space="preserve"> antidepressant (TCA)</w:t>
      </w:r>
    </w:p>
    <w:p w:rsidR="00C12FC3" w:rsidRPr="000121EC" w:rsidRDefault="00C12FC3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121EC">
        <w:rPr>
          <w:rFonts w:asciiTheme="majorBidi" w:hAnsiTheme="majorBidi" w:cstheme="majorBidi"/>
          <w:sz w:val="28"/>
          <w:szCs w:val="28"/>
        </w:rPr>
        <w:t>Answer: 1. This client is receiving an MAOI,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which requires the client to avoid tyramine</w:t>
      </w:r>
      <w:r w:rsidR="00371CBA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rich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foods, such as cheese, beer, wine, yogurt,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and preserved fruits, vegetables, and meats.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Benzodiazepines, SSRIs, and TCAs don’t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require dietary restrictions except avoiding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alcoholic beverages.</w:t>
      </w:r>
    </w:p>
    <w:p w:rsidR="000121EC" w:rsidRPr="00DC12EE" w:rsidRDefault="000121EC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71CBA" w:rsidRPr="00DC12EE" w:rsidRDefault="00764CEB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17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. A nurse is teaching the wife of a client</w:t>
      </w:r>
      <w:r w:rsidR="000121E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who has mild symptoms of dementia how</w:t>
      </w:r>
      <w:r w:rsidR="000121E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to more effectively communicate with her</w:t>
      </w:r>
      <w:r w:rsidR="000121E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spouse. The teaching would be considered</w:t>
      </w:r>
      <w:r w:rsidR="000121E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successful if the nurse observed the wife:</w:t>
      </w:r>
    </w:p>
    <w:p w:rsidR="00371CBA" w:rsidRPr="000121EC" w:rsidRDefault="00371CBA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121EC">
        <w:rPr>
          <w:rFonts w:asciiTheme="majorBidi" w:hAnsiTheme="majorBidi" w:cstheme="majorBidi"/>
          <w:sz w:val="28"/>
          <w:szCs w:val="28"/>
        </w:rPr>
        <w:t xml:space="preserve">1. </w:t>
      </w:r>
      <w:proofErr w:type="gramStart"/>
      <w:r w:rsidRPr="000121EC">
        <w:rPr>
          <w:rFonts w:asciiTheme="majorBidi" w:hAnsiTheme="majorBidi" w:cstheme="majorBidi"/>
          <w:sz w:val="28"/>
          <w:szCs w:val="28"/>
        </w:rPr>
        <w:t>having</w:t>
      </w:r>
      <w:proofErr w:type="gramEnd"/>
      <w:r w:rsidRPr="000121EC">
        <w:rPr>
          <w:rFonts w:asciiTheme="majorBidi" w:hAnsiTheme="majorBidi" w:cstheme="majorBidi"/>
          <w:sz w:val="28"/>
          <w:szCs w:val="28"/>
        </w:rPr>
        <w:t xml:space="preserve"> a face-to-face conversation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with her husband.</w:t>
      </w:r>
    </w:p>
    <w:p w:rsidR="00371CBA" w:rsidRPr="000121EC" w:rsidRDefault="00371CBA" w:rsidP="00371C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121EC">
        <w:rPr>
          <w:rFonts w:asciiTheme="majorBidi" w:hAnsiTheme="majorBidi" w:cstheme="majorBidi"/>
          <w:sz w:val="28"/>
          <w:szCs w:val="28"/>
        </w:rPr>
        <w:t xml:space="preserve">2. </w:t>
      </w:r>
      <w:proofErr w:type="gramStart"/>
      <w:r w:rsidRPr="000121EC">
        <w:rPr>
          <w:rFonts w:asciiTheme="majorBidi" w:hAnsiTheme="majorBidi" w:cstheme="majorBidi"/>
          <w:sz w:val="28"/>
          <w:szCs w:val="28"/>
        </w:rPr>
        <w:t>talking</w:t>
      </w:r>
      <w:proofErr w:type="gramEnd"/>
      <w:r w:rsidRPr="000121EC">
        <w:rPr>
          <w:rFonts w:asciiTheme="majorBidi" w:hAnsiTheme="majorBidi" w:cstheme="majorBidi"/>
          <w:sz w:val="28"/>
          <w:szCs w:val="28"/>
        </w:rPr>
        <w:t xml:space="preserve"> quietly into her husband’s ear.</w:t>
      </w:r>
    </w:p>
    <w:p w:rsidR="00371CBA" w:rsidRPr="000121EC" w:rsidRDefault="00371CBA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121EC">
        <w:rPr>
          <w:rFonts w:asciiTheme="majorBidi" w:hAnsiTheme="majorBidi" w:cstheme="majorBidi"/>
          <w:sz w:val="28"/>
          <w:szCs w:val="28"/>
        </w:rPr>
        <w:t xml:space="preserve">3. </w:t>
      </w:r>
      <w:proofErr w:type="gramStart"/>
      <w:r w:rsidRPr="000121EC">
        <w:rPr>
          <w:rFonts w:asciiTheme="majorBidi" w:hAnsiTheme="majorBidi" w:cstheme="majorBidi"/>
          <w:sz w:val="28"/>
          <w:szCs w:val="28"/>
        </w:rPr>
        <w:t>discussing</w:t>
      </w:r>
      <w:proofErr w:type="gramEnd"/>
      <w:r w:rsidRPr="000121EC">
        <w:rPr>
          <w:rFonts w:asciiTheme="majorBidi" w:hAnsiTheme="majorBidi" w:cstheme="majorBidi"/>
          <w:sz w:val="28"/>
          <w:szCs w:val="28"/>
        </w:rPr>
        <w:t xml:space="preserve"> only events related to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their past.</w:t>
      </w:r>
    </w:p>
    <w:p w:rsidR="00371CBA" w:rsidRPr="000121EC" w:rsidRDefault="00371CBA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121EC">
        <w:rPr>
          <w:rFonts w:asciiTheme="majorBidi" w:hAnsiTheme="majorBidi" w:cstheme="majorBidi"/>
          <w:sz w:val="28"/>
          <w:szCs w:val="28"/>
        </w:rPr>
        <w:t xml:space="preserve">4. </w:t>
      </w:r>
      <w:proofErr w:type="gramStart"/>
      <w:r w:rsidRPr="000121EC">
        <w:rPr>
          <w:rFonts w:asciiTheme="majorBidi" w:hAnsiTheme="majorBidi" w:cstheme="majorBidi"/>
          <w:sz w:val="28"/>
          <w:szCs w:val="28"/>
        </w:rPr>
        <w:t>speaking</w:t>
      </w:r>
      <w:proofErr w:type="gramEnd"/>
      <w:r w:rsidRPr="000121EC">
        <w:rPr>
          <w:rFonts w:asciiTheme="majorBidi" w:hAnsiTheme="majorBidi" w:cstheme="majorBidi"/>
          <w:sz w:val="28"/>
          <w:szCs w:val="28"/>
        </w:rPr>
        <w:t xml:space="preserve"> loudly and enunciating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each word.</w:t>
      </w:r>
    </w:p>
    <w:p w:rsidR="00371CBA" w:rsidRPr="000121EC" w:rsidRDefault="00371CBA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121EC">
        <w:rPr>
          <w:rFonts w:asciiTheme="majorBidi" w:hAnsiTheme="majorBidi" w:cstheme="majorBidi"/>
          <w:sz w:val="28"/>
          <w:szCs w:val="28"/>
        </w:rPr>
        <w:t xml:space="preserve">Answer: 1. </w:t>
      </w:r>
      <w:proofErr w:type="gramStart"/>
      <w:r w:rsidRPr="000121EC">
        <w:rPr>
          <w:rFonts w:asciiTheme="majorBidi" w:hAnsiTheme="majorBidi" w:cstheme="majorBidi"/>
          <w:sz w:val="28"/>
          <w:szCs w:val="28"/>
        </w:rPr>
        <w:t>Speaking</w:t>
      </w:r>
      <w:proofErr w:type="gramEnd"/>
      <w:r w:rsidRPr="000121EC">
        <w:rPr>
          <w:rFonts w:asciiTheme="majorBidi" w:hAnsiTheme="majorBidi" w:cstheme="majorBidi"/>
          <w:sz w:val="28"/>
          <w:szCs w:val="28"/>
        </w:rPr>
        <w:t xml:space="preserve"> face-to-face is the most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effective strategy to use when communicating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with a cognitively impaired client because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it allows the client to pick up visual cues to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assist him in understanding his wife. Talking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directly into the client’s ear prohibits the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client from having access to the reinforcement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of non-verbal communication. It isn’t good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practice to assume that all recent memory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is gone; it is better to stay current, explain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things, and orient as necessary. There’s no need to speak loudly and enunciate each word</w:t>
      </w:r>
    </w:p>
    <w:p w:rsidR="00371CBA" w:rsidRPr="000121EC" w:rsidRDefault="00371CBA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121EC">
        <w:rPr>
          <w:rFonts w:asciiTheme="majorBidi" w:hAnsiTheme="majorBidi" w:cstheme="majorBidi"/>
          <w:sz w:val="28"/>
          <w:szCs w:val="28"/>
        </w:rPr>
        <w:t>to</w:t>
      </w:r>
      <w:proofErr w:type="gramEnd"/>
      <w:r w:rsidRPr="000121EC">
        <w:rPr>
          <w:rFonts w:asciiTheme="majorBidi" w:hAnsiTheme="majorBidi" w:cstheme="majorBidi"/>
          <w:sz w:val="28"/>
          <w:szCs w:val="28"/>
        </w:rPr>
        <w:t xml:space="preserve"> a client with mild dementia unless he has a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hearing impairment</w:t>
      </w:r>
      <w:r w:rsidR="000121EC" w:rsidRPr="000121EC">
        <w:rPr>
          <w:rFonts w:asciiTheme="majorBidi" w:hAnsiTheme="majorBidi" w:cstheme="majorBidi"/>
          <w:sz w:val="28"/>
          <w:szCs w:val="28"/>
        </w:rPr>
        <w:t>.</w:t>
      </w:r>
    </w:p>
    <w:p w:rsidR="000121EC" w:rsidRPr="00DC12EE" w:rsidRDefault="000121EC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71CBA" w:rsidRPr="00DC12EE" w:rsidRDefault="00764CEB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18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. A nurse is planning care for a client with</w:t>
      </w:r>
      <w:r w:rsidR="000121E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substance abuse delirium. When the nurse</w:t>
      </w:r>
      <w:r w:rsidR="000121E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implements care that addresses the client’s</w:t>
      </w:r>
      <w:r w:rsidR="000121EC">
        <w:rPr>
          <w:rFonts w:asciiTheme="majorBidi" w:hAnsiTheme="majorBidi" w:cstheme="majorBidi"/>
          <w:b/>
          <w:bCs/>
          <w:sz w:val="28"/>
          <w:szCs w:val="28"/>
        </w:rPr>
        <w:t xml:space="preserve"> hygiene needs, which 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action should be taken?</w:t>
      </w:r>
    </w:p>
    <w:p w:rsidR="00371CBA" w:rsidRPr="000121EC" w:rsidRDefault="00371CBA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121EC">
        <w:rPr>
          <w:rFonts w:asciiTheme="majorBidi" w:hAnsiTheme="majorBidi" w:cstheme="majorBidi"/>
          <w:sz w:val="28"/>
          <w:szCs w:val="28"/>
        </w:rPr>
        <w:t>1. Provide an electric shaver instead of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a razor.</w:t>
      </w:r>
    </w:p>
    <w:p w:rsidR="00371CBA" w:rsidRPr="000121EC" w:rsidRDefault="00371CBA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121EC">
        <w:rPr>
          <w:rFonts w:asciiTheme="majorBidi" w:hAnsiTheme="majorBidi" w:cstheme="majorBidi"/>
          <w:sz w:val="28"/>
          <w:szCs w:val="28"/>
        </w:rPr>
        <w:t>2. Administer medication before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starting care.</w:t>
      </w:r>
    </w:p>
    <w:p w:rsidR="00371CBA" w:rsidRPr="000121EC" w:rsidRDefault="00371CBA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121EC">
        <w:rPr>
          <w:rFonts w:asciiTheme="majorBidi" w:hAnsiTheme="majorBidi" w:cstheme="majorBidi"/>
          <w:sz w:val="28"/>
          <w:szCs w:val="28"/>
        </w:rPr>
        <w:t>3. Set limits for staff involvement in the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client’s daily care.</w:t>
      </w:r>
    </w:p>
    <w:p w:rsidR="00371CBA" w:rsidRPr="000121EC" w:rsidRDefault="00371CBA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121EC">
        <w:rPr>
          <w:rFonts w:asciiTheme="majorBidi" w:hAnsiTheme="majorBidi" w:cstheme="majorBidi"/>
          <w:sz w:val="28"/>
          <w:szCs w:val="28"/>
        </w:rPr>
        <w:t>4. Bathe the client, but permit the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client’s family to dress him.</w:t>
      </w:r>
    </w:p>
    <w:p w:rsidR="00371CBA" w:rsidRPr="000121EC" w:rsidRDefault="00371CBA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121EC">
        <w:rPr>
          <w:rFonts w:asciiTheme="majorBidi" w:hAnsiTheme="majorBidi" w:cstheme="majorBidi"/>
          <w:sz w:val="28"/>
          <w:szCs w:val="28"/>
        </w:rPr>
        <w:t xml:space="preserve">Answer: 1. </w:t>
      </w:r>
      <w:proofErr w:type="gramStart"/>
      <w:r w:rsidRPr="000121EC">
        <w:rPr>
          <w:rFonts w:asciiTheme="majorBidi" w:hAnsiTheme="majorBidi" w:cstheme="majorBidi"/>
          <w:sz w:val="28"/>
          <w:szCs w:val="28"/>
        </w:rPr>
        <w:t>For</w:t>
      </w:r>
      <w:proofErr w:type="gramEnd"/>
      <w:r w:rsidRPr="000121EC">
        <w:rPr>
          <w:rFonts w:asciiTheme="majorBidi" w:hAnsiTheme="majorBidi" w:cstheme="majorBidi"/>
          <w:sz w:val="28"/>
          <w:szCs w:val="28"/>
        </w:rPr>
        <w:t xml:space="preserve"> a client with delirium, using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an electric shaver is preferable because the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client may be predisposed to injury if a standard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razor is used. Medication is administered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to promote comfort and address illness</w:t>
      </w:r>
    </w:p>
    <w:p w:rsidR="00371CBA" w:rsidRPr="000121EC" w:rsidRDefault="00371CBA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121EC">
        <w:rPr>
          <w:rFonts w:asciiTheme="majorBidi" w:hAnsiTheme="majorBidi" w:cstheme="majorBidi"/>
          <w:sz w:val="28"/>
          <w:szCs w:val="28"/>
        </w:rPr>
        <w:t>issues</w:t>
      </w:r>
      <w:proofErr w:type="gramEnd"/>
      <w:r w:rsidRPr="000121EC">
        <w:rPr>
          <w:rFonts w:asciiTheme="majorBidi" w:hAnsiTheme="majorBidi" w:cstheme="majorBidi"/>
          <w:sz w:val="28"/>
          <w:szCs w:val="28"/>
        </w:rPr>
        <w:t>, not to promote the client’s participation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in self-hygiene. The client requires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assistance during the recovery process, not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limits for staff </w:t>
      </w:r>
      <w:r w:rsidRPr="000121EC">
        <w:rPr>
          <w:rFonts w:asciiTheme="majorBidi" w:hAnsiTheme="majorBidi" w:cstheme="majorBidi"/>
          <w:sz w:val="28"/>
          <w:szCs w:val="28"/>
        </w:rPr>
        <w:t>involvement. Bathing the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client facilitates dependency; the goal is to</w:t>
      </w:r>
    </w:p>
    <w:p w:rsidR="00371CBA" w:rsidRPr="000121EC" w:rsidRDefault="00371CBA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121EC">
        <w:rPr>
          <w:rFonts w:asciiTheme="majorBidi" w:hAnsiTheme="majorBidi" w:cstheme="majorBidi"/>
          <w:sz w:val="28"/>
          <w:szCs w:val="28"/>
        </w:rPr>
        <w:t>provide</w:t>
      </w:r>
      <w:proofErr w:type="gramEnd"/>
      <w:r w:rsidRPr="000121EC">
        <w:rPr>
          <w:rFonts w:asciiTheme="majorBidi" w:hAnsiTheme="majorBidi" w:cstheme="majorBidi"/>
          <w:sz w:val="28"/>
          <w:szCs w:val="28"/>
        </w:rPr>
        <w:t xml:space="preserve"> optimal functioning and self-care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ability.</w:t>
      </w:r>
    </w:p>
    <w:p w:rsidR="00371CBA" w:rsidRPr="000121EC" w:rsidRDefault="00371CBA" w:rsidP="00DC12E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371CBA" w:rsidRPr="00DC12EE" w:rsidRDefault="00764CEB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. A nurse is caring for a client who is</w:t>
      </w:r>
      <w:r w:rsidR="000121E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diagnosed with delirium. What must the</w:t>
      </w:r>
      <w:r w:rsidR="000121E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nurse provide for the client?</w:t>
      </w:r>
    </w:p>
    <w:p w:rsidR="00371CBA" w:rsidRPr="000121EC" w:rsidRDefault="00371CBA" w:rsidP="00371C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121EC">
        <w:rPr>
          <w:rFonts w:asciiTheme="majorBidi" w:hAnsiTheme="majorBidi" w:cstheme="majorBidi"/>
          <w:sz w:val="28"/>
          <w:szCs w:val="28"/>
        </w:rPr>
        <w:lastRenderedPageBreak/>
        <w:t>1. A safe environment</w:t>
      </w:r>
    </w:p>
    <w:p w:rsidR="00371CBA" w:rsidRPr="000121EC" w:rsidRDefault="00371CBA" w:rsidP="00371C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121EC">
        <w:rPr>
          <w:rFonts w:asciiTheme="majorBidi" w:hAnsiTheme="majorBidi" w:cstheme="majorBidi"/>
          <w:sz w:val="28"/>
          <w:szCs w:val="28"/>
        </w:rPr>
        <w:t>2. An opportunity to release frustration</w:t>
      </w:r>
    </w:p>
    <w:p w:rsidR="00371CBA" w:rsidRPr="000121EC" w:rsidRDefault="00371CBA" w:rsidP="00371C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121EC">
        <w:rPr>
          <w:rFonts w:asciiTheme="majorBidi" w:hAnsiTheme="majorBidi" w:cstheme="majorBidi"/>
          <w:sz w:val="28"/>
          <w:szCs w:val="28"/>
        </w:rPr>
        <w:t>3. Prescribed medications</w:t>
      </w:r>
    </w:p>
    <w:p w:rsidR="00371CBA" w:rsidRPr="000121EC" w:rsidRDefault="00371CBA" w:rsidP="00371C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121EC">
        <w:rPr>
          <w:rFonts w:asciiTheme="majorBidi" w:hAnsiTheme="majorBidi" w:cstheme="majorBidi"/>
          <w:sz w:val="28"/>
          <w:szCs w:val="28"/>
        </w:rPr>
        <w:t>4. Medications, as needed, judiciously</w:t>
      </w:r>
    </w:p>
    <w:p w:rsidR="00371CBA" w:rsidRPr="000121EC" w:rsidRDefault="00371CBA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121EC">
        <w:rPr>
          <w:rFonts w:asciiTheme="majorBidi" w:hAnsiTheme="majorBidi" w:cstheme="majorBidi"/>
          <w:sz w:val="28"/>
          <w:szCs w:val="28"/>
        </w:rPr>
        <w:t xml:space="preserve">Answer: 1. </w:t>
      </w:r>
      <w:proofErr w:type="gramStart"/>
      <w:r w:rsidRPr="000121EC">
        <w:rPr>
          <w:rFonts w:asciiTheme="majorBidi" w:hAnsiTheme="majorBidi" w:cstheme="majorBidi"/>
          <w:sz w:val="28"/>
          <w:szCs w:val="28"/>
        </w:rPr>
        <w:t>Keeping</w:t>
      </w:r>
      <w:proofErr w:type="gramEnd"/>
      <w:r w:rsidRPr="000121EC">
        <w:rPr>
          <w:rFonts w:asciiTheme="majorBidi" w:hAnsiTheme="majorBidi" w:cstheme="majorBidi"/>
          <w:sz w:val="28"/>
          <w:szCs w:val="28"/>
        </w:rPr>
        <w:t xml:space="preserve"> the client with delirium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safe is the most important aspect of care. All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other choices are logical and appropriate, but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safety issues and meeting the client’s basic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physiologic needs are of primary importance.</w:t>
      </w:r>
    </w:p>
    <w:p w:rsidR="000121EC" w:rsidRPr="00DC12EE" w:rsidRDefault="000121EC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71CBA" w:rsidRPr="00DC12EE" w:rsidRDefault="00764CEB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21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. A nurse is caring for a client who was</w:t>
      </w:r>
      <w:r w:rsidR="000121E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found huddled in her apartment by the</w:t>
      </w:r>
      <w:r w:rsidR="000121E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police. The client stares toward one corner</w:t>
      </w:r>
      <w:r w:rsidR="000121E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of the room and seems to be responding to</w:t>
      </w:r>
      <w:r w:rsidR="000121E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something not visible to others. She appears</w:t>
      </w:r>
      <w:r w:rsidR="000121E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hyperalert</w:t>
      </w:r>
      <w:proofErr w:type="spellEnd"/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 xml:space="preserve"> and scared. How should the nurse</w:t>
      </w:r>
      <w:r w:rsidR="000121E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assess the situation?</w:t>
      </w:r>
    </w:p>
    <w:p w:rsidR="00371CBA" w:rsidRPr="000121EC" w:rsidRDefault="00371CBA" w:rsidP="00371C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121EC">
        <w:rPr>
          <w:rFonts w:asciiTheme="majorBidi" w:hAnsiTheme="majorBidi" w:cstheme="majorBidi"/>
          <w:sz w:val="28"/>
          <w:szCs w:val="28"/>
        </w:rPr>
        <w:t>1. The client may be hallucinating.</w:t>
      </w:r>
    </w:p>
    <w:p w:rsidR="00371CBA" w:rsidRPr="000121EC" w:rsidRDefault="00371CBA" w:rsidP="00371C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121EC">
        <w:rPr>
          <w:rFonts w:asciiTheme="majorBidi" w:hAnsiTheme="majorBidi" w:cstheme="majorBidi"/>
          <w:sz w:val="28"/>
          <w:szCs w:val="28"/>
        </w:rPr>
        <w:t>2. The client is suicidal.</w:t>
      </w:r>
    </w:p>
    <w:p w:rsidR="00371CBA" w:rsidRPr="000121EC" w:rsidRDefault="00371CBA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121EC">
        <w:rPr>
          <w:rFonts w:asciiTheme="majorBidi" w:hAnsiTheme="majorBidi" w:cstheme="majorBidi"/>
          <w:sz w:val="28"/>
          <w:szCs w:val="28"/>
        </w:rPr>
        <w:t>3. Nothing is wrong because the client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isn’t a threat to society.</w:t>
      </w:r>
    </w:p>
    <w:p w:rsidR="00371CBA" w:rsidRPr="000121EC" w:rsidRDefault="00371CBA" w:rsidP="00371C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121EC">
        <w:rPr>
          <w:rFonts w:asciiTheme="majorBidi" w:hAnsiTheme="majorBidi" w:cstheme="majorBidi"/>
          <w:sz w:val="28"/>
          <w:szCs w:val="28"/>
        </w:rPr>
        <w:t>4. The client is malingering.</w:t>
      </w:r>
    </w:p>
    <w:p w:rsidR="00371CBA" w:rsidRPr="000121EC" w:rsidRDefault="00371CBA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121EC">
        <w:rPr>
          <w:rFonts w:asciiTheme="majorBidi" w:hAnsiTheme="majorBidi" w:cstheme="majorBidi"/>
          <w:sz w:val="28"/>
          <w:szCs w:val="28"/>
        </w:rPr>
        <w:t xml:space="preserve">Answer: 1. </w:t>
      </w:r>
      <w:proofErr w:type="gramStart"/>
      <w:r w:rsidRPr="000121EC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0121EC">
        <w:rPr>
          <w:rFonts w:asciiTheme="majorBidi" w:hAnsiTheme="majorBidi" w:cstheme="majorBidi"/>
          <w:sz w:val="28"/>
          <w:szCs w:val="28"/>
        </w:rPr>
        <w:t xml:space="preserve"> scenario is typical of a client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who’s hallucinating. Not enough information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is available to suggest that she’s a threat to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society or to herself. Malingering refers to a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medically unproven symptom that’s consciously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motivated.</w:t>
      </w:r>
    </w:p>
    <w:p w:rsidR="000121EC" w:rsidRPr="00DC12EE" w:rsidRDefault="000121EC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0121EC" w:rsidRDefault="00764CEB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22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. A nurse is caring for a client who’s</w:t>
      </w:r>
      <w:r w:rsidR="000121E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experiencing auditory hallucinations. What</w:t>
      </w:r>
      <w:r w:rsidR="000121E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should be most crucial for the nurse to</w:t>
      </w:r>
      <w:r w:rsidR="000121E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assess?</w:t>
      </w:r>
      <w:r w:rsidR="000121E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371CBA" w:rsidRPr="000121EC" w:rsidRDefault="00371CBA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121EC">
        <w:rPr>
          <w:rFonts w:asciiTheme="majorBidi" w:hAnsiTheme="majorBidi" w:cstheme="majorBidi"/>
          <w:sz w:val="28"/>
          <w:szCs w:val="28"/>
        </w:rPr>
        <w:t>1. Possible hearing impairment</w:t>
      </w:r>
    </w:p>
    <w:p w:rsidR="00371CBA" w:rsidRPr="000121EC" w:rsidRDefault="00371CBA" w:rsidP="00371C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121EC">
        <w:rPr>
          <w:rFonts w:asciiTheme="majorBidi" w:hAnsiTheme="majorBidi" w:cstheme="majorBidi"/>
          <w:sz w:val="28"/>
          <w:szCs w:val="28"/>
        </w:rPr>
        <w:t>2. Family history of psychosis</w:t>
      </w:r>
    </w:p>
    <w:p w:rsidR="00371CBA" w:rsidRPr="000121EC" w:rsidRDefault="00371CBA" w:rsidP="00371C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121EC">
        <w:rPr>
          <w:rFonts w:asciiTheme="majorBidi" w:hAnsiTheme="majorBidi" w:cstheme="majorBidi"/>
          <w:sz w:val="28"/>
          <w:szCs w:val="28"/>
        </w:rPr>
        <w:t>3. Content of the hallucinations</w:t>
      </w:r>
    </w:p>
    <w:p w:rsidR="00371CBA" w:rsidRPr="000121EC" w:rsidRDefault="00371CBA" w:rsidP="00371C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121EC">
        <w:rPr>
          <w:rFonts w:asciiTheme="majorBidi" w:hAnsiTheme="majorBidi" w:cstheme="majorBidi"/>
          <w:sz w:val="28"/>
          <w:szCs w:val="28"/>
        </w:rPr>
        <w:t xml:space="preserve">4. Possible </w:t>
      </w:r>
      <w:proofErr w:type="spellStart"/>
      <w:r w:rsidRPr="000121EC">
        <w:rPr>
          <w:rFonts w:asciiTheme="majorBidi" w:hAnsiTheme="majorBidi" w:cstheme="majorBidi"/>
          <w:sz w:val="28"/>
          <w:szCs w:val="28"/>
        </w:rPr>
        <w:t>sella</w:t>
      </w:r>
      <w:proofErr w:type="spellEnd"/>
      <w:r w:rsidRPr="000121E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21EC">
        <w:rPr>
          <w:rFonts w:asciiTheme="majorBidi" w:hAnsiTheme="majorBidi" w:cstheme="majorBidi"/>
          <w:sz w:val="28"/>
          <w:szCs w:val="28"/>
        </w:rPr>
        <w:t>turcica</w:t>
      </w:r>
      <w:proofErr w:type="spellEnd"/>
      <w:r w:rsidRPr="000121EC">
        <w:rPr>
          <w:rFonts w:asciiTheme="majorBidi" w:hAnsiTheme="majorBidi" w:cstheme="majorBidi"/>
          <w:sz w:val="28"/>
          <w:szCs w:val="28"/>
        </w:rPr>
        <w:t xml:space="preserve"> tumors</w:t>
      </w:r>
    </w:p>
    <w:p w:rsidR="00371CBA" w:rsidRPr="000121EC" w:rsidRDefault="00371CBA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0121EC">
        <w:rPr>
          <w:rFonts w:asciiTheme="majorBidi" w:hAnsiTheme="majorBidi" w:cstheme="majorBidi"/>
          <w:sz w:val="28"/>
          <w:szCs w:val="28"/>
        </w:rPr>
        <w:t xml:space="preserve">Answer: 3. </w:t>
      </w:r>
      <w:proofErr w:type="gramStart"/>
      <w:r w:rsidRPr="000121EC">
        <w:rPr>
          <w:rFonts w:asciiTheme="majorBidi" w:hAnsiTheme="majorBidi" w:cstheme="majorBidi"/>
          <w:sz w:val="28"/>
          <w:szCs w:val="28"/>
        </w:rPr>
        <w:t>To</w:t>
      </w:r>
      <w:proofErr w:type="gramEnd"/>
      <w:r w:rsidRPr="000121EC">
        <w:rPr>
          <w:rFonts w:asciiTheme="majorBidi" w:hAnsiTheme="majorBidi" w:cstheme="majorBidi"/>
          <w:sz w:val="28"/>
          <w:szCs w:val="28"/>
        </w:rPr>
        <w:t xml:space="preserve"> prevent the client from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harming himself or others, the nurse should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encourage him to reveal the content of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auditory hallucinations. Assessing for hearing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impairment would be inappropriate. Family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history, although important because of a possible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genetic component, isn’t an </w:t>
      </w:r>
      <w:r w:rsidRPr="000121EC">
        <w:rPr>
          <w:rFonts w:asciiTheme="majorBidi" w:hAnsiTheme="majorBidi" w:cstheme="majorBidi"/>
          <w:sz w:val="28"/>
          <w:szCs w:val="28"/>
        </w:rPr>
        <w:t>immediate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 xml:space="preserve">concern. </w:t>
      </w:r>
      <w:proofErr w:type="gramStart"/>
      <w:r w:rsidRPr="000121EC">
        <w:rPr>
          <w:rFonts w:asciiTheme="majorBidi" w:hAnsiTheme="majorBidi" w:cstheme="majorBidi"/>
          <w:sz w:val="28"/>
          <w:szCs w:val="28"/>
        </w:rPr>
        <w:t>Olfactory hallucinations, not</w:t>
      </w:r>
      <w:r w:rsidR="000121EC" w:rsidRPr="000121EC">
        <w:rPr>
          <w:rFonts w:asciiTheme="majorBidi" w:hAnsiTheme="majorBidi" w:cstheme="majorBidi"/>
          <w:sz w:val="28"/>
          <w:szCs w:val="28"/>
        </w:rPr>
        <w:t xml:space="preserve"> </w:t>
      </w:r>
      <w:r w:rsidRPr="000121EC">
        <w:rPr>
          <w:rFonts w:asciiTheme="majorBidi" w:hAnsiTheme="majorBidi" w:cstheme="majorBidi"/>
          <w:sz w:val="28"/>
          <w:szCs w:val="28"/>
        </w:rPr>
        <w:t>auditory hallucinations.</w:t>
      </w:r>
      <w:proofErr w:type="gramEnd"/>
    </w:p>
    <w:p w:rsidR="000121EC" w:rsidRPr="000121EC" w:rsidRDefault="000121EC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0121EC" w:rsidRPr="00DC12EE" w:rsidRDefault="000121EC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71CBA" w:rsidRPr="00DC12EE" w:rsidRDefault="00764CEB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23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. A nurse is caring for a client with disorganized</w:t>
      </w:r>
      <w:r w:rsidR="000121E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schizophrenia. The client is responding</w:t>
      </w:r>
      <w:r w:rsidR="000121E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well to therapy but has had limited social</w:t>
      </w:r>
      <w:r w:rsidR="000121E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contact with others. Which of the following</w:t>
      </w:r>
      <w:r w:rsidR="000121E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interventions is most appropriate?</w:t>
      </w:r>
    </w:p>
    <w:p w:rsidR="00371CBA" w:rsidRPr="00764CEB" w:rsidRDefault="00371CBA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64CEB">
        <w:rPr>
          <w:rFonts w:asciiTheme="majorBidi" w:hAnsiTheme="majorBidi" w:cstheme="majorBidi"/>
          <w:sz w:val="28"/>
          <w:szCs w:val="28"/>
        </w:rPr>
        <w:t>1. Discourage the client from interacting</w:t>
      </w:r>
      <w:r w:rsidR="000121EC" w:rsidRPr="00764CEB">
        <w:rPr>
          <w:rFonts w:asciiTheme="majorBidi" w:hAnsiTheme="majorBidi" w:cstheme="majorBidi"/>
          <w:sz w:val="28"/>
          <w:szCs w:val="28"/>
        </w:rPr>
        <w:t xml:space="preserve"> </w:t>
      </w:r>
      <w:r w:rsidRPr="00764CEB">
        <w:rPr>
          <w:rFonts w:asciiTheme="majorBidi" w:hAnsiTheme="majorBidi" w:cstheme="majorBidi"/>
          <w:sz w:val="28"/>
          <w:szCs w:val="28"/>
        </w:rPr>
        <w:t>with others because, if his</w:t>
      </w:r>
    </w:p>
    <w:p w:rsidR="00371CBA" w:rsidRPr="00764CEB" w:rsidRDefault="00371CBA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64CEB">
        <w:rPr>
          <w:rFonts w:asciiTheme="majorBidi" w:hAnsiTheme="majorBidi" w:cstheme="majorBidi"/>
          <w:sz w:val="28"/>
          <w:szCs w:val="28"/>
        </w:rPr>
        <w:t>efforts</w:t>
      </w:r>
      <w:proofErr w:type="gramEnd"/>
      <w:r w:rsidRPr="00764CEB">
        <w:rPr>
          <w:rFonts w:asciiTheme="majorBidi" w:hAnsiTheme="majorBidi" w:cstheme="majorBidi"/>
          <w:sz w:val="28"/>
          <w:szCs w:val="28"/>
        </w:rPr>
        <w:t xml:space="preserve"> fail, it will be too traumatic</w:t>
      </w:r>
      <w:r w:rsidR="000121EC" w:rsidRPr="00764CEB">
        <w:rPr>
          <w:rFonts w:asciiTheme="majorBidi" w:hAnsiTheme="majorBidi" w:cstheme="majorBidi"/>
          <w:sz w:val="28"/>
          <w:szCs w:val="28"/>
        </w:rPr>
        <w:t xml:space="preserve"> </w:t>
      </w:r>
      <w:r w:rsidRPr="00764CEB">
        <w:rPr>
          <w:rFonts w:asciiTheme="majorBidi" w:hAnsiTheme="majorBidi" w:cstheme="majorBidi"/>
          <w:sz w:val="28"/>
          <w:szCs w:val="28"/>
        </w:rPr>
        <w:t>for him.</w:t>
      </w:r>
    </w:p>
    <w:p w:rsidR="00371CBA" w:rsidRPr="00764CEB" w:rsidRDefault="00371CBA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64CEB">
        <w:rPr>
          <w:rFonts w:asciiTheme="majorBidi" w:hAnsiTheme="majorBidi" w:cstheme="majorBidi"/>
          <w:sz w:val="28"/>
          <w:szCs w:val="28"/>
        </w:rPr>
        <w:t>2. Encourage the client to attend a</w:t>
      </w:r>
      <w:r w:rsidR="000121EC" w:rsidRPr="00764CEB">
        <w:rPr>
          <w:rFonts w:asciiTheme="majorBidi" w:hAnsiTheme="majorBidi" w:cstheme="majorBidi"/>
          <w:sz w:val="28"/>
          <w:szCs w:val="28"/>
        </w:rPr>
        <w:t xml:space="preserve"> </w:t>
      </w:r>
      <w:r w:rsidRPr="00764CEB">
        <w:rPr>
          <w:rFonts w:asciiTheme="majorBidi" w:hAnsiTheme="majorBidi" w:cstheme="majorBidi"/>
          <w:sz w:val="28"/>
          <w:szCs w:val="28"/>
        </w:rPr>
        <w:t>party thrown for the residents of the</w:t>
      </w:r>
    </w:p>
    <w:p w:rsidR="00371CBA" w:rsidRPr="00764CEB" w:rsidRDefault="00371CBA" w:rsidP="00371C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64CEB">
        <w:rPr>
          <w:rFonts w:asciiTheme="majorBidi" w:hAnsiTheme="majorBidi" w:cstheme="majorBidi"/>
          <w:sz w:val="28"/>
          <w:szCs w:val="28"/>
        </w:rPr>
        <w:t>facility</w:t>
      </w:r>
      <w:proofErr w:type="gramEnd"/>
      <w:r w:rsidRPr="00764CEB">
        <w:rPr>
          <w:rFonts w:asciiTheme="majorBidi" w:hAnsiTheme="majorBidi" w:cstheme="majorBidi"/>
          <w:sz w:val="28"/>
          <w:szCs w:val="28"/>
        </w:rPr>
        <w:t>.</w:t>
      </w:r>
    </w:p>
    <w:p w:rsidR="00371CBA" w:rsidRPr="00764CEB" w:rsidRDefault="00371CBA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64CEB">
        <w:rPr>
          <w:rFonts w:asciiTheme="majorBidi" w:hAnsiTheme="majorBidi" w:cstheme="majorBidi"/>
          <w:sz w:val="28"/>
          <w:szCs w:val="28"/>
        </w:rPr>
        <w:lastRenderedPageBreak/>
        <w:t>3. Encourage the client to participate in</w:t>
      </w:r>
      <w:r w:rsidR="000121EC" w:rsidRPr="00764CEB">
        <w:rPr>
          <w:rFonts w:asciiTheme="majorBidi" w:hAnsiTheme="majorBidi" w:cstheme="majorBidi"/>
          <w:sz w:val="28"/>
          <w:szCs w:val="28"/>
        </w:rPr>
        <w:t xml:space="preserve"> </w:t>
      </w:r>
      <w:r w:rsidRPr="00764CEB">
        <w:rPr>
          <w:rFonts w:asciiTheme="majorBidi" w:hAnsiTheme="majorBidi" w:cstheme="majorBidi"/>
          <w:sz w:val="28"/>
          <w:szCs w:val="28"/>
        </w:rPr>
        <w:t>one-on-one interactions.</w:t>
      </w:r>
    </w:p>
    <w:p w:rsidR="00371CBA" w:rsidRPr="00764CEB" w:rsidRDefault="00371CBA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64CEB">
        <w:rPr>
          <w:rFonts w:asciiTheme="majorBidi" w:hAnsiTheme="majorBidi" w:cstheme="majorBidi"/>
          <w:sz w:val="28"/>
          <w:szCs w:val="28"/>
        </w:rPr>
        <w:t>4. Encourage the client to place a</w:t>
      </w:r>
      <w:r w:rsidR="000121EC" w:rsidRPr="00764CEB">
        <w:rPr>
          <w:rFonts w:asciiTheme="majorBidi" w:hAnsiTheme="majorBidi" w:cstheme="majorBidi"/>
          <w:sz w:val="28"/>
          <w:szCs w:val="28"/>
        </w:rPr>
        <w:t xml:space="preserve"> </w:t>
      </w:r>
      <w:r w:rsidRPr="00764CEB">
        <w:rPr>
          <w:rFonts w:asciiTheme="majorBidi" w:hAnsiTheme="majorBidi" w:cstheme="majorBidi"/>
          <w:sz w:val="28"/>
          <w:szCs w:val="28"/>
        </w:rPr>
        <w:t>personal advertisement in the local</w:t>
      </w:r>
    </w:p>
    <w:p w:rsidR="00371CBA" w:rsidRPr="00764CEB" w:rsidRDefault="00371CBA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64CEB">
        <w:rPr>
          <w:rFonts w:asciiTheme="majorBidi" w:hAnsiTheme="majorBidi" w:cstheme="majorBidi"/>
          <w:sz w:val="28"/>
          <w:szCs w:val="28"/>
        </w:rPr>
        <w:t>newspaper</w:t>
      </w:r>
      <w:proofErr w:type="gramEnd"/>
      <w:r w:rsidRPr="00764CEB">
        <w:rPr>
          <w:rFonts w:asciiTheme="majorBidi" w:hAnsiTheme="majorBidi" w:cstheme="majorBidi"/>
          <w:sz w:val="28"/>
          <w:szCs w:val="28"/>
        </w:rPr>
        <w:t xml:space="preserve"> but not to reveal his</w:t>
      </w:r>
      <w:r w:rsidR="000121EC" w:rsidRPr="00764CEB">
        <w:rPr>
          <w:rFonts w:asciiTheme="majorBidi" w:hAnsiTheme="majorBidi" w:cstheme="majorBidi"/>
          <w:sz w:val="28"/>
          <w:szCs w:val="28"/>
        </w:rPr>
        <w:t xml:space="preserve"> </w:t>
      </w:r>
      <w:r w:rsidRPr="00764CEB">
        <w:rPr>
          <w:rFonts w:asciiTheme="majorBidi" w:hAnsiTheme="majorBidi" w:cstheme="majorBidi"/>
          <w:sz w:val="28"/>
          <w:szCs w:val="28"/>
        </w:rPr>
        <w:t>mental disability.</w:t>
      </w:r>
    </w:p>
    <w:p w:rsidR="00371CBA" w:rsidRPr="00764CEB" w:rsidRDefault="00371CBA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64CEB">
        <w:rPr>
          <w:rFonts w:asciiTheme="majorBidi" w:hAnsiTheme="majorBidi" w:cstheme="majorBidi"/>
          <w:sz w:val="28"/>
          <w:szCs w:val="28"/>
        </w:rPr>
        <w:t xml:space="preserve">Answer: 3. </w:t>
      </w:r>
      <w:proofErr w:type="gramStart"/>
      <w:r w:rsidRPr="00764CEB">
        <w:rPr>
          <w:rFonts w:asciiTheme="majorBidi" w:hAnsiTheme="majorBidi" w:cstheme="majorBidi"/>
          <w:sz w:val="28"/>
          <w:szCs w:val="28"/>
        </w:rPr>
        <w:t>First</w:t>
      </w:r>
      <w:proofErr w:type="gramEnd"/>
      <w:r w:rsidRPr="00764CEB">
        <w:rPr>
          <w:rFonts w:asciiTheme="majorBidi" w:hAnsiTheme="majorBidi" w:cstheme="majorBidi"/>
          <w:sz w:val="28"/>
          <w:szCs w:val="28"/>
        </w:rPr>
        <w:t>, encourage the client to</w:t>
      </w:r>
      <w:r w:rsidR="000121EC" w:rsidRPr="00764CEB">
        <w:rPr>
          <w:rFonts w:asciiTheme="majorBidi" w:hAnsiTheme="majorBidi" w:cstheme="majorBidi"/>
          <w:sz w:val="28"/>
          <w:szCs w:val="28"/>
        </w:rPr>
        <w:t xml:space="preserve"> </w:t>
      </w:r>
      <w:r w:rsidRPr="00764CEB">
        <w:rPr>
          <w:rFonts w:asciiTheme="majorBidi" w:hAnsiTheme="majorBidi" w:cstheme="majorBidi"/>
          <w:sz w:val="28"/>
          <w:szCs w:val="28"/>
        </w:rPr>
        <w:t>participate in one-on-one interactions, and</w:t>
      </w:r>
      <w:r w:rsidR="000121EC" w:rsidRPr="00764CEB">
        <w:rPr>
          <w:rFonts w:asciiTheme="majorBidi" w:hAnsiTheme="majorBidi" w:cstheme="majorBidi"/>
          <w:sz w:val="28"/>
          <w:szCs w:val="28"/>
        </w:rPr>
        <w:t xml:space="preserve"> </w:t>
      </w:r>
      <w:r w:rsidRPr="00764CEB">
        <w:rPr>
          <w:rFonts w:asciiTheme="majorBidi" w:hAnsiTheme="majorBidi" w:cstheme="majorBidi"/>
          <w:sz w:val="28"/>
          <w:szCs w:val="28"/>
        </w:rPr>
        <w:t>then progress to small groups to enable</w:t>
      </w:r>
    </w:p>
    <w:p w:rsidR="000121EC" w:rsidRPr="00764CEB" w:rsidRDefault="00371CBA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64CEB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764CEB">
        <w:rPr>
          <w:rFonts w:asciiTheme="majorBidi" w:hAnsiTheme="majorBidi" w:cstheme="majorBidi"/>
          <w:sz w:val="28"/>
          <w:szCs w:val="28"/>
        </w:rPr>
        <w:t xml:space="preserve"> client to practice newly acquired social</w:t>
      </w:r>
      <w:r w:rsidR="000121EC" w:rsidRPr="00764CEB">
        <w:rPr>
          <w:rFonts w:asciiTheme="majorBidi" w:hAnsiTheme="majorBidi" w:cstheme="majorBidi"/>
          <w:sz w:val="28"/>
          <w:szCs w:val="28"/>
        </w:rPr>
        <w:t xml:space="preserve"> </w:t>
      </w:r>
      <w:r w:rsidRPr="00764CEB">
        <w:rPr>
          <w:rFonts w:asciiTheme="majorBidi" w:hAnsiTheme="majorBidi" w:cstheme="majorBidi"/>
          <w:sz w:val="28"/>
          <w:szCs w:val="28"/>
        </w:rPr>
        <w:t>skills.</w:t>
      </w:r>
      <w:r w:rsidR="000121EC" w:rsidRPr="00764CEB">
        <w:rPr>
          <w:rFonts w:asciiTheme="majorBidi" w:hAnsiTheme="majorBidi" w:cstheme="majorBidi"/>
          <w:sz w:val="28"/>
          <w:szCs w:val="28"/>
        </w:rPr>
        <w:t xml:space="preserve"> </w:t>
      </w:r>
    </w:p>
    <w:p w:rsidR="000121EC" w:rsidRDefault="000121EC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371CBA" w:rsidRPr="00DC12EE" w:rsidRDefault="00764CEB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24- 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A client with schizophrenia is taking the</w:t>
      </w:r>
      <w:r w:rsidR="000121E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 xml:space="preserve">atypical antipsychotic medication </w:t>
      </w:r>
      <w:proofErr w:type="spellStart"/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clozapine</w:t>
      </w:r>
      <w:proofErr w:type="spellEnd"/>
      <w:r w:rsidR="000121E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spellStart"/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Clozaril</w:t>
      </w:r>
      <w:proofErr w:type="spellEnd"/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). Which signs and symptoms</w:t>
      </w:r>
      <w:r w:rsidR="000121E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indicate the presence of adverse effects</w:t>
      </w:r>
      <w:r w:rsidR="00687D8A" w:rsidRPr="00DC12E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associated with this medication? Select all that</w:t>
      </w:r>
      <w:r w:rsidR="000121E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371CBA" w:rsidRPr="00DC12EE">
        <w:rPr>
          <w:rFonts w:asciiTheme="majorBidi" w:hAnsiTheme="majorBidi" w:cstheme="majorBidi"/>
          <w:b/>
          <w:bCs/>
          <w:sz w:val="28"/>
          <w:szCs w:val="28"/>
        </w:rPr>
        <w:t>apply.</w:t>
      </w:r>
    </w:p>
    <w:p w:rsidR="00371CBA" w:rsidRPr="00764CEB" w:rsidRDefault="00371CBA" w:rsidP="00371C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64CEB">
        <w:rPr>
          <w:rFonts w:asciiTheme="majorBidi" w:hAnsiTheme="majorBidi" w:cstheme="majorBidi"/>
          <w:sz w:val="28"/>
          <w:szCs w:val="28"/>
        </w:rPr>
        <w:t>1. Sore throat</w:t>
      </w:r>
    </w:p>
    <w:p w:rsidR="00371CBA" w:rsidRPr="00764CEB" w:rsidRDefault="00371CBA" w:rsidP="00371C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64CEB">
        <w:rPr>
          <w:rFonts w:asciiTheme="majorBidi" w:hAnsiTheme="majorBidi" w:cstheme="majorBidi"/>
          <w:sz w:val="28"/>
          <w:szCs w:val="28"/>
        </w:rPr>
        <w:t>2. Pill-rolling movements</w:t>
      </w:r>
    </w:p>
    <w:p w:rsidR="00371CBA" w:rsidRPr="00764CEB" w:rsidRDefault="00371CBA" w:rsidP="00371C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64CEB">
        <w:rPr>
          <w:rFonts w:asciiTheme="majorBidi" w:hAnsiTheme="majorBidi" w:cstheme="majorBidi"/>
          <w:sz w:val="28"/>
          <w:szCs w:val="28"/>
        </w:rPr>
        <w:t xml:space="preserve">3. </w:t>
      </w:r>
      <w:proofErr w:type="spellStart"/>
      <w:r w:rsidRPr="00764CEB">
        <w:rPr>
          <w:rFonts w:asciiTheme="majorBidi" w:hAnsiTheme="majorBidi" w:cstheme="majorBidi"/>
          <w:sz w:val="28"/>
          <w:szCs w:val="28"/>
        </w:rPr>
        <w:t>Polyuria</w:t>
      </w:r>
      <w:proofErr w:type="spellEnd"/>
    </w:p>
    <w:p w:rsidR="00371CBA" w:rsidRPr="00764CEB" w:rsidRDefault="00371CBA" w:rsidP="00371C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64CEB">
        <w:rPr>
          <w:rFonts w:asciiTheme="majorBidi" w:hAnsiTheme="majorBidi" w:cstheme="majorBidi"/>
          <w:sz w:val="28"/>
          <w:szCs w:val="28"/>
        </w:rPr>
        <w:t>4. Fever</w:t>
      </w:r>
    </w:p>
    <w:p w:rsidR="00371CBA" w:rsidRPr="00764CEB" w:rsidRDefault="00371CBA" w:rsidP="00371C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64CEB">
        <w:rPr>
          <w:rFonts w:asciiTheme="majorBidi" w:hAnsiTheme="majorBidi" w:cstheme="majorBidi"/>
          <w:sz w:val="28"/>
          <w:szCs w:val="28"/>
        </w:rPr>
        <w:t>5. Flulike symptoms</w:t>
      </w:r>
    </w:p>
    <w:p w:rsidR="00371CBA" w:rsidRPr="00764CEB" w:rsidRDefault="00371CBA" w:rsidP="00371CB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64CEB">
        <w:rPr>
          <w:rFonts w:asciiTheme="majorBidi" w:hAnsiTheme="majorBidi" w:cstheme="majorBidi"/>
          <w:sz w:val="28"/>
          <w:szCs w:val="28"/>
        </w:rPr>
        <w:t>6. Orthostatic hypotension</w:t>
      </w:r>
    </w:p>
    <w:p w:rsidR="00371CBA" w:rsidRPr="00764CEB" w:rsidRDefault="00371CBA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764CEB">
        <w:rPr>
          <w:rFonts w:asciiTheme="majorBidi" w:hAnsiTheme="majorBidi" w:cstheme="majorBidi"/>
          <w:sz w:val="28"/>
          <w:szCs w:val="28"/>
        </w:rPr>
        <w:t>Answer: 1, 4, 5. Sore throat, fever, and a</w:t>
      </w:r>
      <w:r w:rsidR="000121EC" w:rsidRPr="00764CEB">
        <w:rPr>
          <w:rFonts w:asciiTheme="majorBidi" w:hAnsiTheme="majorBidi" w:cstheme="majorBidi"/>
          <w:sz w:val="28"/>
          <w:szCs w:val="28"/>
        </w:rPr>
        <w:t xml:space="preserve"> </w:t>
      </w:r>
      <w:r w:rsidRPr="00764CEB">
        <w:rPr>
          <w:rFonts w:asciiTheme="majorBidi" w:hAnsiTheme="majorBidi" w:cstheme="majorBidi"/>
          <w:sz w:val="28"/>
          <w:szCs w:val="28"/>
        </w:rPr>
        <w:t>sudden onset of other flulike symptoms are</w:t>
      </w:r>
      <w:r w:rsidR="000121EC" w:rsidRPr="00764CEB">
        <w:rPr>
          <w:rFonts w:asciiTheme="majorBidi" w:hAnsiTheme="majorBidi" w:cstheme="majorBidi"/>
          <w:sz w:val="28"/>
          <w:szCs w:val="28"/>
        </w:rPr>
        <w:t xml:space="preserve"> </w:t>
      </w:r>
      <w:r w:rsidRPr="00764CEB">
        <w:rPr>
          <w:rFonts w:asciiTheme="majorBidi" w:hAnsiTheme="majorBidi" w:cstheme="majorBidi"/>
          <w:sz w:val="28"/>
          <w:szCs w:val="28"/>
        </w:rPr>
        <w:t xml:space="preserve">signs of </w:t>
      </w:r>
      <w:proofErr w:type="spellStart"/>
      <w:r w:rsidRPr="00764CEB">
        <w:rPr>
          <w:rFonts w:asciiTheme="majorBidi" w:hAnsiTheme="majorBidi" w:cstheme="majorBidi"/>
          <w:sz w:val="28"/>
          <w:szCs w:val="28"/>
        </w:rPr>
        <w:t>agranulocytosis</w:t>
      </w:r>
      <w:proofErr w:type="spellEnd"/>
      <w:r w:rsidRPr="00764CEB">
        <w:rPr>
          <w:rFonts w:asciiTheme="majorBidi" w:hAnsiTheme="majorBidi" w:cstheme="majorBidi"/>
          <w:sz w:val="28"/>
          <w:szCs w:val="28"/>
        </w:rPr>
        <w:t>. The condition is</w:t>
      </w:r>
      <w:r w:rsidR="000121EC" w:rsidRPr="00764CEB">
        <w:rPr>
          <w:rFonts w:asciiTheme="majorBidi" w:hAnsiTheme="majorBidi" w:cstheme="majorBidi"/>
          <w:sz w:val="28"/>
          <w:szCs w:val="28"/>
        </w:rPr>
        <w:t xml:space="preserve"> </w:t>
      </w:r>
      <w:r w:rsidRPr="00764CEB">
        <w:rPr>
          <w:rFonts w:asciiTheme="majorBidi" w:hAnsiTheme="majorBidi" w:cstheme="majorBidi"/>
          <w:sz w:val="28"/>
          <w:szCs w:val="28"/>
        </w:rPr>
        <w:t>caused by a lack of sufficient granulocytes</w:t>
      </w:r>
      <w:r w:rsidR="000121EC" w:rsidRPr="00764CEB">
        <w:rPr>
          <w:rFonts w:asciiTheme="majorBidi" w:hAnsiTheme="majorBidi" w:cstheme="majorBidi"/>
          <w:sz w:val="28"/>
          <w:szCs w:val="28"/>
        </w:rPr>
        <w:t xml:space="preserve"> </w:t>
      </w:r>
      <w:r w:rsidRPr="00764CEB">
        <w:rPr>
          <w:rFonts w:asciiTheme="majorBidi" w:hAnsiTheme="majorBidi" w:cstheme="majorBidi"/>
          <w:sz w:val="28"/>
          <w:szCs w:val="28"/>
        </w:rPr>
        <w:t>(a type of white blood cell [WBC]), which</w:t>
      </w:r>
      <w:r w:rsidR="000121EC" w:rsidRPr="00764CEB">
        <w:rPr>
          <w:rFonts w:asciiTheme="majorBidi" w:hAnsiTheme="majorBidi" w:cstheme="majorBidi"/>
          <w:sz w:val="28"/>
          <w:szCs w:val="28"/>
        </w:rPr>
        <w:t xml:space="preserve"> </w:t>
      </w:r>
      <w:r w:rsidRPr="00764CEB">
        <w:rPr>
          <w:rFonts w:asciiTheme="majorBidi" w:hAnsiTheme="majorBidi" w:cstheme="majorBidi"/>
          <w:sz w:val="28"/>
          <w:szCs w:val="28"/>
        </w:rPr>
        <w:t>causes the individual to be susceptible to</w:t>
      </w:r>
      <w:r w:rsidR="000121EC" w:rsidRPr="00764CEB">
        <w:rPr>
          <w:rFonts w:asciiTheme="majorBidi" w:hAnsiTheme="majorBidi" w:cstheme="majorBidi"/>
          <w:sz w:val="28"/>
          <w:szCs w:val="28"/>
        </w:rPr>
        <w:t xml:space="preserve"> </w:t>
      </w:r>
      <w:r w:rsidRPr="00764CEB">
        <w:rPr>
          <w:rFonts w:asciiTheme="majorBidi" w:hAnsiTheme="majorBidi" w:cstheme="majorBidi"/>
          <w:sz w:val="28"/>
          <w:szCs w:val="28"/>
        </w:rPr>
        <w:t>infection. The client’s WBC count should be</w:t>
      </w:r>
    </w:p>
    <w:p w:rsidR="00371CBA" w:rsidRPr="00764CEB" w:rsidRDefault="00371CBA" w:rsidP="000121E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64CEB">
        <w:rPr>
          <w:rFonts w:asciiTheme="majorBidi" w:hAnsiTheme="majorBidi" w:cstheme="majorBidi"/>
          <w:sz w:val="28"/>
          <w:szCs w:val="28"/>
        </w:rPr>
        <w:t>monitored</w:t>
      </w:r>
      <w:proofErr w:type="gramEnd"/>
      <w:r w:rsidRPr="00764CEB">
        <w:rPr>
          <w:rFonts w:asciiTheme="majorBidi" w:hAnsiTheme="majorBidi" w:cstheme="majorBidi"/>
          <w:sz w:val="28"/>
          <w:szCs w:val="28"/>
        </w:rPr>
        <w:t xml:space="preserve"> at least weekly throughout the</w:t>
      </w:r>
      <w:r w:rsidR="000121EC" w:rsidRPr="00764CEB">
        <w:rPr>
          <w:rFonts w:asciiTheme="majorBidi" w:hAnsiTheme="majorBidi" w:cstheme="majorBidi"/>
          <w:sz w:val="28"/>
          <w:szCs w:val="28"/>
        </w:rPr>
        <w:t xml:space="preserve"> </w:t>
      </w:r>
      <w:r w:rsidRPr="00764CEB">
        <w:rPr>
          <w:rFonts w:asciiTheme="majorBidi" w:hAnsiTheme="majorBidi" w:cstheme="majorBidi"/>
          <w:sz w:val="28"/>
          <w:szCs w:val="28"/>
        </w:rPr>
        <w:t>course of treatment. Pill-rolling movements</w:t>
      </w:r>
      <w:r w:rsidR="000121EC" w:rsidRPr="00764CEB">
        <w:rPr>
          <w:rFonts w:asciiTheme="majorBidi" w:hAnsiTheme="majorBidi" w:cstheme="majorBidi"/>
          <w:sz w:val="28"/>
          <w:szCs w:val="28"/>
        </w:rPr>
        <w:t xml:space="preserve"> </w:t>
      </w:r>
      <w:r w:rsidRPr="00764CEB">
        <w:rPr>
          <w:rFonts w:asciiTheme="majorBidi" w:hAnsiTheme="majorBidi" w:cstheme="majorBidi"/>
          <w:sz w:val="28"/>
          <w:szCs w:val="28"/>
        </w:rPr>
        <w:t xml:space="preserve">can occur in those experiencing </w:t>
      </w:r>
      <w:proofErr w:type="spellStart"/>
      <w:r w:rsidRPr="00764CEB">
        <w:rPr>
          <w:rFonts w:asciiTheme="majorBidi" w:hAnsiTheme="majorBidi" w:cstheme="majorBidi"/>
          <w:sz w:val="28"/>
          <w:szCs w:val="28"/>
        </w:rPr>
        <w:t>extrapyramidal</w:t>
      </w:r>
      <w:proofErr w:type="spellEnd"/>
      <w:r w:rsidR="000121EC" w:rsidRPr="00764CEB">
        <w:rPr>
          <w:rFonts w:asciiTheme="majorBidi" w:hAnsiTheme="majorBidi" w:cstheme="majorBidi"/>
          <w:sz w:val="28"/>
          <w:szCs w:val="28"/>
        </w:rPr>
        <w:t xml:space="preserve"> </w:t>
      </w:r>
      <w:r w:rsidRPr="00764CEB">
        <w:rPr>
          <w:rFonts w:asciiTheme="majorBidi" w:hAnsiTheme="majorBidi" w:cstheme="majorBidi"/>
          <w:sz w:val="28"/>
          <w:szCs w:val="28"/>
        </w:rPr>
        <w:t>adverse effects associated with antipsychotic</w:t>
      </w:r>
      <w:r w:rsidR="000121EC" w:rsidRPr="00764CEB">
        <w:rPr>
          <w:rFonts w:asciiTheme="majorBidi" w:hAnsiTheme="majorBidi" w:cstheme="majorBidi"/>
          <w:sz w:val="28"/>
          <w:szCs w:val="28"/>
        </w:rPr>
        <w:t xml:space="preserve"> </w:t>
      </w:r>
      <w:r w:rsidRPr="00764CEB">
        <w:rPr>
          <w:rFonts w:asciiTheme="majorBidi" w:hAnsiTheme="majorBidi" w:cstheme="majorBidi"/>
          <w:sz w:val="28"/>
          <w:szCs w:val="28"/>
        </w:rPr>
        <w:t>medication that has been prescribed</w:t>
      </w:r>
      <w:r w:rsidR="000121EC" w:rsidRPr="00764CEB">
        <w:rPr>
          <w:rFonts w:asciiTheme="majorBidi" w:hAnsiTheme="majorBidi" w:cstheme="majorBidi"/>
          <w:sz w:val="28"/>
          <w:szCs w:val="28"/>
        </w:rPr>
        <w:t xml:space="preserve"> </w:t>
      </w:r>
      <w:r w:rsidRPr="00764CEB">
        <w:rPr>
          <w:rFonts w:asciiTheme="majorBidi" w:hAnsiTheme="majorBidi" w:cstheme="majorBidi"/>
          <w:sz w:val="28"/>
          <w:szCs w:val="28"/>
        </w:rPr>
        <w:t>for much longer than a medication such as</w:t>
      </w:r>
      <w:r w:rsidR="000121EC" w:rsidRPr="00764CE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64CEB">
        <w:rPr>
          <w:rFonts w:asciiTheme="majorBidi" w:hAnsiTheme="majorBidi" w:cstheme="majorBidi"/>
          <w:sz w:val="28"/>
          <w:szCs w:val="28"/>
        </w:rPr>
        <w:t>clozapine</w:t>
      </w:r>
      <w:proofErr w:type="spellEnd"/>
      <w:r w:rsidRPr="00764CEB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764CEB">
        <w:rPr>
          <w:rFonts w:asciiTheme="majorBidi" w:hAnsiTheme="majorBidi" w:cstheme="majorBidi"/>
          <w:sz w:val="28"/>
          <w:szCs w:val="28"/>
        </w:rPr>
        <w:t>Polyuria</w:t>
      </w:r>
      <w:proofErr w:type="spellEnd"/>
      <w:r w:rsidRPr="00764CEB">
        <w:rPr>
          <w:rFonts w:asciiTheme="majorBidi" w:hAnsiTheme="majorBidi" w:cstheme="majorBidi"/>
          <w:sz w:val="28"/>
          <w:szCs w:val="28"/>
        </w:rPr>
        <w:t xml:space="preserve"> (increased urine) is a</w:t>
      </w:r>
    </w:p>
    <w:p w:rsidR="00371CBA" w:rsidRPr="00764CEB" w:rsidRDefault="00371CBA" w:rsidP="00674B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764CEB">
        <w:rPr>
          <w:rFonts w:asciiTheme="majorBidi" w:hAnsiTheme="majorBidi" w:cstheme="majorBidi"/>
          <w:sz w:val="28"/>
          <w:szCs w:val="28"/>
        </w:rPr>
        <w:t>common</w:t>
      </w:r>
      <w:proofErr w:type="gramEnd"/>
      <w:r w:rsidRPr="00764CEB">
        <w:rPr>
          <w:rFonts w:asciiTheme="majorBidi" w:hAnsiTheme="majorBidi" w:cstheme="majorBidi"/>
          <w:sz w:val="28"/>
          <w:szCs w:val="28"/>
        </w:rPr>
        <w:t xml:space="preserve"> adverse effect of lithium. Orthostatic</w:t>
      </w:r>
      <w:r w:rsidR="00764CEB" w:rsidRPr="00764CEB">
        <w:rPr>
          <w:rFonts w:asciiTheme="majorBidi" w:hAnsiTheme="majorBidi" w:cstheme="majorBidi"/>
          <w:sz w:val="28"/>
          <w:szCs w:val="28"/>
        </w:rPr>
        <w:t xml:space="preserve"> </w:t>
      </w:r>
      <w:r w:rsidRPr="00764CEB">
        <w:rPr>
          <w:rFonts w:asciiTheme="majorBidi" w:hAnsiTheme="majorBidi" w:cstheme="majorBidi"/>
          <w:sz w:val="28"/>
          <w:szCs w:val="28"/>
        </w:rPr>
        <w:t xml:space="preserve">hypotension is an adverse effect of </w:t>
      </w:r>
      <w:proofErr w:type="spellStart"/>
      <w:r w:rsidRPr="00764CEB">
        <w:rPr>
          <w:rFonts w:asciiTheme="majorBidi" w:hAnsiTheme="majorBidi" w:cstheme="majorBidi"/>
          <w:sz w:val="28"/>
          <w:szCs w:val="28"/>
        </w:rPr>
        <w:t>tricyclic</w:t>
      </w:r>
      <w:proofErr w:type="spellEnd"/>
      <w:r w:rsidR="00764CEB" w:rsidRPr="00764CEB">
        <w:rPr>
          <w:rFonts w:asciiTheme="majorBidi" w:hAnsiTheme="majorBidi" w:cstheme="majorBidi"/>
          <w:sz w:val="28"/>
          <w:szCs w:val="28"/>
        </w:rPr>
        <w:t xml:space="preserve"> </w:t>
      </w:r>
      <w:r w:rsidRPr="00764CEB">
        <w:rPr>
          <w:rFonts w:asciiTheme="majorBidi" w:hAnsiTheme="majorBidi" w:cstheme="majorBidi"/>
          <w:sz w:val="28"/>
          <w:szCs w:val="28"/>
        </w:rPr>
        <w:t>antidepressants.</w:t>
      </w:r>
    </w:p>
    <w:p w:rsidR="00674B34" w:rsidRDefault="00674B34" w:rsidP="00674B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741081" w:rsidRPr="00741081" w:rsidRDefault="00741081" w:rsidP="00674B3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741081">
        <w:rPr>
          <w:rFonts w:asciiTheme="majorBidi" w:hAnsiTheme="majorBidi" w:cstheme="majorBidi"/>
          <w:b/>
          <w:bCs/>
          <w:sz w:val="28"/>
          <w:szCs w:val="28"/>
        </w:rPr>
        <w:t xml:space="preserve">25- After 10 days of lithium therapy, the clients lithium level is 1.0 </w:t>
      </w:r>
      <w:proofErr w:type="spellStart"/>
      <w:r w:rsidRPr="00741081">
        <w:rPr>
          <w:rFonts w:asciiTheme="majorBidi" w:hAnsiTheme="majorBidi" w:cstheme="majorBidi"/>
          <w:b/>
          <w:bCs/>
          <w:sz w:val="28"/>
          <w:szCs w:val="28"/>
        </w:rPr>
        <w:t>mEq</w:t>
      </w:r>
      <w:proofErr w:type="spellEnd"/>
      <w:r w:rsidRPr="00741081">
        <w:rPr>
          <w:rFonts w:asciiTheme="majorBidi" w:hAnsiTheme="majorBidi" w:cstheme="majorBidi"/>
          <w:b/>
          <w:bCs/>
          <w:sz w:val="28"/>
          <w:szCs w:val="28"/>
        </w:rPr>
        <w:t xml:space="preserve">\L this value indicates which of the following? </w:t>
      </w:r>
    </w:p>
    <w:p w:rsidR="00741081" w:rsidRDefault="00741081" w:rsidP="007410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laboratory error.</w:t>
      </w:r>
    </w:p>
    <w:p w:rsidR="00741081" w:rsidRDefault="00741081" w:rsidP="007410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An anticipated therapeutic blood level of therapy.</w:t>
      </w:r>
    </w:p>
    <w:p w:rsidR="00741081" w:rsidRDefault="00741081" w:rsidP="007410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An atypical client response to the drug.</w:t>
      </w:r>
    </w:p>
    <w:p w:rsidR="00741081" w:rsidRDefault="00741081" w:rsidP="0074108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 toxic level.</w:t>
      </w:r>
    </w:p>
    <w:p w:rsidR="00741081" w:rsidRPr="00320236" w:rsidRDefault="00741081" w:rsidP="00320236">
      <w:pPr>
        <w:autoSpaceDE w:val="0"/>
        <w:autoSpaceDN w:val="0"/>
        <w:adjustRightInd w:val="0"/>
        <w:spacing w:after="0"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320236">
        <w:rPr>
          <w:rFonts w:asciiTheme="majorBidi" w:hAnsiTheme="majorBidi" w:cstheme="majorBidi"/>
          <w:sz w:val="28"/>
          <w:szCs w:val="28"/>
        </w:rPr>
        <w:t xml:space="preserve">Answer: 2 the therapeutic blood level range from lithium between 0.6 and 1.2 </w:t>
      </w:r>
      <w:proofErr w:type="spellStart"/>
      <w:r w:rsidRPr="00320236">
        <w:rPr>
          <w:rFonts w:asciiTheme="majorBidi" w:hAnsiTheme="majorBidi" w:cstheme="majorBidi"/>
          <w:sz w:val="28"/>
          <w:szCs w:val="28"/>
        </w:rPr>
        <w:t>mEq</w:t>
      </w:r>
      <w:proofErr w:type="spellEnd"/>
      <w:r w:rsidRPr="00320236">
        <w:rPr>
          <w:rFonts w:asciiTheme="majorBidi" w:hAnsiTheme="majorBidi" w:cstheme="majorBidi"/>
          <w:sz w:val="28"/>
          <w:szCs w:val="28"/>
        </w:rPr>
        <w:t xml:space="preserve">\L   for adults. A level 1.0 </w:t>
      </w:r>
      <w:proofErr w:type="spellStart"/>
      <w:r w:rsidRPr="00320236">
        <w:rPr>
          <w:rFonts w:asciiTheme="majorBidi" w:hAnsiTheme="majorBidi" w:cstheme="majorBidi"/>
          <w:sz w:val="28"/>
          <w:szCs w:val="28"/>
        </w:rPr>
        <w:t>mEq</w:t>
      </w:r>
      <w:proofErr w:type="spellEnd"/>
      <w:r w:rsidRPr="00320236">
        <w:rPr>
          <w:rFonts w:asciiTheme="majorBidi" w:hAnsiTheme="majorBidi" w:cstheme="majorBidi"/>
          <w:sz w:val="28"/>
          <w:szCs w:val="28"/>
        </w:rPr>
        <w:t xml:space="preserve">\L can be anticipated after 10 days of treatment. </w:t>
      </w:r>
    </w:p>
    <w:sectPr w:rsidR="00741081" w:rsidRPr="00320236" w:rsidSect="00045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OldStyle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141E"/>
    <w:multiLevelType w:val="hybridMultilevel"/>
    <w:tmpl w:val="CF683E22"/>
    <w:lvl w:ilvl="0" w:tplc="E7FC5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52A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2E3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044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24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F6F8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547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AE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202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2868A2"/>
    <w:multiLevelType w:val="hybridMultilevel"/>
    <w:tmpl w:val="BE0A1B9A"/>
    <w:lvl w:ilvl="0" w:tplc="48C2A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BA0D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E0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62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A6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23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2851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01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0B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65579B"/>
    <w:multiLevelType w:val="hybridMultilevel"/>
    <w:tmpl w:val="60007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7376C"/>
    <w:multiLevelType w:val="hybridMultilevel"/>
    <w:tmpl w:val="7B1C531C"/>
    <w:lvl w:ilvl="0" w:tplc="B3D6B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FE8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69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23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823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CE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F039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FC1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ACF6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2FC3"/>
    <w:rsid w:val="000121EC"/>
    <w:rsid w:val="000452D6"/>
    <w:rsid w:val="00320236"/>
    <w:rsid w:val="00371CBA"/>
    <w:rsid w:val="006120DF"/>
    <w:rsid w:val="00674B34"/>
    <w:rsid w:val="00687D8A"/>
    <w:rsid w:val="00741081"/>
    <w:rsid w:val="00764CEB"/>
    <w:rsid w:val="00A97360"/>
    <w:rsid w:val="00C125E6"/>
    <w:rsid w:val="00C12FC3"/>
    <w:rsid w:val="00C718A8"/>
    <w:rsid w:val="00DC12EE"/>
    <w:rsid w:val="00F9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65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4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6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2563</Words>
  <Characters>14613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Alghad_Nurs</dc:creator>
  <cp:keywords/>
  <dc:description/>
  <cp:lastModifiedBy>Alghad_Nurs</cp:lastModifiedBy>
  <cp:revision>9</cp:revision>
  <dcterms:created xsi:type="dcterms:W3CDTF">2014-06-23T09:45:00Z</dcterms:created>
  <dcterms:modified xsi:type="dcterms:W3CDTF">2014-06-23T14:23:00Z</dcterms:modified>
</cp:coreProperties>
</file>